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tblInd w:w="56" w:type="dxa"/>
        <w:tblLayout w:type="fixed"/>
        <w:tblCellMar>
          <w:left w:w="56" w:type="dxa"/>
          <w:right w:w="56" w:type="dxa"/>
        </w:tblCellMar>
        <w:tblLook w:val="0000"/>
      </w:tblPr>
      <w:tblGrid>
        <w:gridCol w:w="4900"/>
        <w:gridCol w:w="1114"/>
        <w:gridCol w:w="6"/>
        <w:gridCol w:w="3360"/>
      </w:tblGrid>
      <w:tr w:rsidR="00750697" w:rsidRPr="009D3EB5">
        <w:trPr>
          <w:cantSplit/>
          <w:trHeight w:val="900"/>
        </w:trPr>
        <w:tc>
          <w:tcPr>
            <w:tcW w:w="4900" w:type="dxa"/>
            <w:vMerge w:val="restart"/>
          </w:tcPr>
          <w:p w:rsidR="00750697" w:rsidRPr="009D3EB5" w:rsidRDefault="00107B61" w:rsidP="00750697">
            <w:pPr>
              <w:jc w:val="center"/>
              <w:rPr>
                <w:rFonts w:ascii="Arial" w:hAnsi="Arial" w:cs="Arial"/>
              </w:rPr>
            </w:pPr>
            <w:r>
              <w:rPr>
                <w:rFonts w:ascii="Arial" w:hAnsi="Arial" w:cs="Arial"/>
                <w:noProof/>
              </w:rPr>
              <w:drawing>
                <wp:inline distT="0" distB="0" distL="0" distR="0">
                  <wp:extent cx="390525" cy="3905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6C64B1" w:rsidRPr="00F04FFD" w:rsidRDefault="006C64B1" w:rsidP="006C64B1">
            <w:pPr>
              <w:jc w:val="center"/>
              <w:rPr>
                <w:rFonts w:ascii="Calibri" w:hAnsi="Calibri" w:cs="Arial"/>
                <w:b/>
                <w:sz w:val="24"/>
                <w:szCs w:val="24"/>
              </w:rPr>
            </w:pPr>
            <w:r w:rsidRPr="00F04FFD">
              <w:rPr>
                <w:rFonts w:ascii="Calibri" w:hAnsi="Calibri" w:cs="Arial"/>
                <w:b/>
                <w:sz w:val="24"/>
                <w:szCs w:val="24"/>
              </w:rPr>
              <w:t>ΕΛΛΗΝΙΚΗ ΔΗΜΟΚΡΑΤΙΑ</w:t>
            </w:r>
          </w:p>
          <w:p w:rsidR="006C64B1" w:rsidRDefault="006C64B1" w:rsidP="006C64B1">
            <w:pPr>
              <w:jc w:val="center"/>
              <w:rPr>
                <w:rFonts w:ascii="Calibri" w:hAnsi="Calibri" w:cs="Arial"/>
                <w:b/>
                <w:sz w:val="24"/>
                <w:szCs w:val="24"/>
              </w:rPr>
            </w:pPr>
            <w:r w:rsidRPr="00F04FFD">
              <w:rPr>
                <w:rFonts w:ascii="Calibri" w:hAnsi="Calibri" w:cs="Arial"/>
                <w:b/>
                <w:sz w:val="24"/>
                <w:szCs w:val="24"/>
              </w:rPr>
              <w:t>ΥΠΟΥΡΓΕΙΟ ΠΑΙΔΕΙΑΣ</w:t>
            </w:r>
            <w:r w:rsidRPr="00674A05">
              <w:rPr>
                <w:rFonts w:ascii="Calibri" w:hAnsi="Calibri" w:cs="Arial"/>
                <w:b/>
                <w:sz w:val="24"/>
                <w:szCs w:val="24"/>
              </w:rPr>
              <w:t xml:space="preserve">, </w:t>
            </w:r>
          </w:p>
          <w:p w:rsidR="006C64B1" w:rsidRPr="00F04FFD" w:rsidRDefault="006C64B1" w:rsidP="006C64B1">
            <w:pPr>
              <w:jc w:val="center"/>
              <w:rPr>
                <w:rFonts w:ascii="Calibri" w:hAnsi="Calibri" w:cs="Arial"/>
                <w:b/>
                <w:sz w:val="24"/>
                <w:szCs w:val="24"/>
              </w:rPr>
            </w:pPr>
            <w:r>
              <w:rPr>
                <w:rFonts w:ascii="Calibri" w:hAnsi="Calibri" w:cs="Arial"/>
                <w:b/>
                <w:sz w:val="24"/>
                <w:szCs w:val="24"/>
              </w:rPr>
              <w:t>ΕΡΕΥΝΑΣ</w:t>
            </w:r>
            <w:r w:rsidRPr="00F04FFD">
              <w:rPr>
                <w:rFonts w:ascii="Calibri" w:hAnsi="Calibri" w:cs="Arial"/>
                <w:b/>
                <w:sz w:val="24"/>
                <w:szCs w:val="24"/>
              </w:rPr>
              <w:t xml:space="preserve"> ΚΑΙ ΘΡΗΣΚΕΥΜΑΤΩΝ</w:t>
            </w:r>
          </w:p>
          <w:p w:rsidR="006C64B1" w:rsidRPr="00F04FFD" w:rsidRDefault="006C64B1" w:rsidP="006C64B1">
            <w:pPr>
              <w:pStyle w:val="4"/>
              <w:rPr>
                <w:rFonts w:ascii="Calibri" w:hAnsi="Calibri" w:cs="Arial"/>
                <w:sz w:val="24"/>
                <w:szCs w:val="24"/>
                <w:u w:val="none"/>
              </w:rPr>
            </w:pPr>
            <w:smartTag w:uri="urn:schemas-microsoft-com:office:smarttags" w:element="PersonName">
              <w:smartTagPr>
                <w:attr w:name="ProductID" w:val="ΠΕΡΙΦΕΡΕΙΑΚΗ ΔΙΕΥΘΥΝΣΗ"/>
              </w:smartTagPr>
              <w:r w:rsidRPr="00F04FFD">
                <w:rPr>
                  <w:rFonts w:ascii="Calibri" w:hAnsi="Calibri" w:cs="Arial"/>
                  <w:sz w:val="24"/>
                  <w:szCs w:val="24"/>
                  <w:u w:val="none"/>
                </w:rPr>
                <w:t>ΠΕΡΙΦΕΡΕΙΑΚΗ ΔΙΕΥΘΥΝΣΗ</w:t>
              </w:r>
            </w:smartTag>
            <w:r w:rsidRPr="00F04FFD">
              <w:rPr>
                <w:rFonts w:ascii="Calibri" w:hAnsi="Calibri" w:cs="Arial"/>
                <w:sz w:val="24"/>
                <w:szCs w:val="24"/>
                <w:u w:val="none"/>
              </w:rPr>
              <w:t xml:space="preserve"> Π.Ε. &amp; Δ.Ε.</w:t>
            </w:r>
          </w:p>
          <w:p w:rsidR="006C64B1" w:rsidRPr="00F04FFD" w:rsidRDefault="006C64B1" w:rsidP="006C64B1">
            <w:pPr>
              <w:pStyle w:val="4"/>
              <w:rPr>
                <w:rFonts w:ascii="Calibri" w:hAnsi="Calibri" w:cs="Arial"/>
                <w:sz w:val="24"/>
                <w:szCs w:val="24"/>
                <w:u w:val="none"/>
              </w:rPr>
            </w:pPr>
            <w:r w:rsidRPr="00F04FFD">
              <w:rPr>
                <w:rFonts w:ascii="Calibri" w:hAnsi="Calibri" w:cs="Arial"/>
                <w:sz w:val="24"/>
                <w:szCs w:val="24"/>
                <w:u w:val="none"/>
              </w:rPr>
              <w:t>ΑΝΑΤΟΛΙΚΗΣ ΜΑΚΕΔΟΝΙΑΣ - ΘΡΑΚΗΣ</w:t>
            </w:r>
          </w:p>
          <w:p w:rsidR="006C64B1" w:rsidRPr="00F04FFD" w:rsidRDefault="006C64B1" w:rsidP="006C64B1">
            <w:pPr>
              <w:pStyle w:val="4"/>
              <w:rPr>
                <w:rFonts w:ascii="Calibri" w:hAnsi="Calibri" w:cs="Arial"/>
                <w:szCs w:val="22"/>
                <w:u w:val="none"/>
              </w:rPr>
            </w:pPr>
            <w:r w:rsidRPr="00F04FFD">
              <w:rPr>
                <w:rFonts w:ascii="Calibri" w:hAnsi="Calibri" w:cs="Arial"/>
                <w:szCs w:val="22"/>
                <w:u w:val="none"/>
              </w:rPr>
              <w:t>ΣΧΟΛ. ΣΥΜΒΟΥΛΟΣ 4</w:t>
            </w:r>
            <w:r w:rsidRPr="00F04FFD">
              <w:rPr>
                <w:rFonts w:ascii="Calibri" w:hAnsi="Calibri" w:cs="Arial"/>
                <w:szCs w:val="22"/>
                <w:u w:val="none"/>
                <w:vertAlign w:val="superscript"/>
              </w:rPr>
              <w:t>ΗΣ</w:t>
            </w:r>
            <w:r w:rsidRPr="00F04FFD">
              <w:rPr>
                <w:rFonts w:ascii="Calibri" w:hAnsi="Calibri" w:cs="Arial"/>
                <w:szCs w:val="22"/>
                <w:u w:val="none"/>
              </w:rPr>
              <w:t xml:space="preserve">  ΠΕΡ. ΔΗΜ. ΕΚΠ/ΣΗΣ </w:t>
            </w:r>
          </w:p>
          <w:p w:rsidR="006C64B1" w:rsidRPr="00F04FFD" w:rsidRDefault="006C64B1" w:rsidP="006C64B1">
            <w:pPr>
              <w:pStyle w:val="4"/>
              <w:rPr>
                <w:rFonts w:ascii="Calibri" w:hAnsi="Calibri" w:cs="Arial"/>
                <w:szCs w:val="22"/>
                <w:u w:val="none"/>
              </w:rPr>
            </w:pPr>
            <w:r w:rsidRPr="00F04FFD">
              <w:rPr>
                <w:rFonts w:ascii="Calibri" w:hAnsi="Calibri" w:cs="Arial"/>
                <w:szCs w:val="22"/>
                <w:u w:val="none"/>
              </w:rPr>
              <w:t>ΚΑΒΑΛΑΣ</w:t>
            </w:r>
          </w:p>
          <w:p w:rsidR="006C64B1" w:rsidRPr="009D3EB5" w:rsidRDefault="006C64B1" w:rsidP="006C64B1">
            <w:pPr>
              <w:pStyle w:val="a3"/>
              <w:tabs>
                <w:tab w:val="left" w:pos="720"/>
              </w:tabs>
              <w:rPr>
                <w:rFonts w:ascii="Arial" w:hAnsi="Arial" w:cs="Arial"/>
                <w:b/>
                <w:sz w:val="16"/>
              </w:rPr>
            </w:pPr>
          </w:p>
          <w:p w:rsidR="006C64B1" w:rsidRPr="00F04FFD" w:rsidRDefault="006C64B1" w:rsidP="006C64B1">
            <w:pPr>
              <w:tabs>
                <w:tab w:val="left" w:pos="2044"/>
              </w:tabs>
              <w:rPr>
                <w:rFonts w:ascii="Calibri" w:hAnsi="Calibri" w:cs="Arial"/>
                <w:b/>
                <w:sz w:val="20"/>
                <w:szCs w:val="20"/>
              </w:rPr>
            </w:pPr>
            <w:r w:rsidRPr="00F04FFD">
              <w:rPr>
                <w:rFonts w:ascii="Calibri" w:hAnsi="Calibri" w:cs="Arial"/>
                <w:b/>
                <w:sz w:val="20"/>
                <w:szCs w:val="20"/>
              </w:rPr>
              <w:t>Ταχ. Δ/νση</w:t>
            </w:r>
            <w:r w:rsidRPr="00F04FFD">
              <w:rPr>
                <w:rFonts w:ascii="Calibri" w:hAnsi="Calibri" w:cs="Arial"/>
                <w:b/>
                <w:sz w:val="20"/>
                <w:szCs w:val="20"/>
              </w:rPr>
              <w:tab/>
              <w:t>: 3</w:t>
            </w:r>
            <w:r w:rsidRPr="00F04FFD">
              <w:rPr>
                <w:rFonts w:ascii="Calibri" w:hAnsi="Calibri" w:cs="Arial"/>
                <w:b/>
                <w:sz w:val="20"/>
                <w:szCs w:val="20"/>
                <w:vertAlign w:val="superscript"/>
              </w:rPr>
              <w:t>ο</w:t>
            </w:r>
            <w:r w:rsidRPr="00F04FFD">
              <w:rPr>
                <w:rFonts w:ascii="Calibri" w:hAnsi="Calibri" w:cs="Arial"/>
                <w:b/>
                <w:sz w:val="20"/>
                <w:szCs w:val="20"/>
              </w:rPr>
              <w:t xml:space="preserve"> Δημοτικό Σχολείο</w:t>
            </w:r>
          </w:p>
          <w:p w:rsidR="006C64B1" w:rsidRPr="00F04FFD" w:rsidRDefault="006C64B1" w:rsidP="006C64B1">
            <w:pPr>
              <w:tabs>
                <w:tab w:val="left" w:pos="2044"/>
              </w:tabs>
              <w:rPr>
                <w:rFonts w:ascii="Calibri" w:hAnsi="Calibri" w:cs="Arial"/>
                <w:b/>
                <w:sz w:val="20"/>
                <w:szCs w:val="20"/>
              </w:rPr>
            </w:pPr>
            <w:r w:rsidRPr="00F04FFD">
              <w:rPr>
                <w:rFonts w:ascii="Calibri" w:hAnsi="Calibri" w:cs="Arial"/>
                <w:b/>
                <w:sz w:val="20"/>
                <w:szCs w:val="20"/>
              </w:rPr>
              <w:t>Τ.Κ. – Πόλη</w:t>
            </w:r>
            <w:r w:rsidRPr="00F04FFD">
              <w:rPr>
                <w:rFonts w:ascii="Calibri" w:hAnsi="Calibri" w:cs="Arial"/>
                <w:b/>
                <w:sz w:val="20"/>
                <w:szCs w:val="20"/>
              </w:rPr>
              <w:tab/>
              <w:t>: Ελευθερούπολη</w:t>
            </w:r>
          </w:p>
          <w:p w:rsidR="006C64B1" w:rsidRPr="00F04FFD" w:rsidRDefault="006C64B1" w:rsidP="006C64B1">
            <w:pPr>
              <w:pStyle w:val="6"/>
              <w:tabs>
                <w:tab w:val="clear" w:pos="1701"/>
                <w:tab w:val="left" w:pos="2044"/>
              </w:tabs>
              <w:rPr>
                <w:rFonts w:ascii="Calibri" w:hAnsi="Calibri" w:cs="Arial"/>
                <w:b/>
                <w:i w:val="0"/>
              </w:rPr>
            </w:pPr>
            <w:r w:rsidRPr="00F04FFD">
              <w:rPr>
                <w:rFonts w:ascii="Calibri" w:hAnsi="Calibri" w:cs="Arial"/>
                <w:b/>
                <w:i w:val="0"/>
              </w:rPr>
              <w:t>Πληροφορίες</w:t>
            </w:r>
            <w:r w:rsidRPr="00F04FFD">
              <w:rPr>
                <w:rFonts w:ascii="Calibri" w:hAnsi="Calibri" w:cs="Arial"/>
                <w:b/>
                <w:i w:val="0"/>
              </w:rPr>
              <w:tab/>
              <w:t>: Γ. Αλβανόπουλος</w:t>
            </w:r>
          </w:p>
          <w:p w:rsidR="006C64B1" w:rsidRPr="00B472F8" w:rsidRDefault="006C64B1" w:rsidP="006C64B1">
            <w:pPr>
              <w:rPr>
                <w:rFonts w:ascii="Calibri" w:hAnsi="Calibri"/>
                <w:sz w:val="20"/>
                <w:szCs w:val="20"/>
              </w:rPr>
            </w:pPr>
            <w:r w:rsidRPr="00F04FFD">
              <w:rPr>
                <w:rFonts w:ascii="Calibri" w:hAnsi="Calibri" w:cs="Arial"/>
                <w:b/>
                <w:sz w:val="20"/>
                <w:szCs w:val="20"/>
              </w:rPr>
              <w:t>Τηλέφωνο</w:t>
            </w:r>
            <w:r w:rsidRPr="00F04FFD">
              <w:rPr>
                <w:rFonts w:ascii="Calibri" w:hAnsi="Calibri"/>
                <w:sz w:val="20"/>
                <w:szCs w:val="20"/>
              </w:rPr>
              <w:t xml:space="preserve">           </w:t>
            </w:r>
            <w:r w:rsidRPr="00B472F8">
              <w:rPr>
                <w:rFonts w:ascii="Calibri" w:hAnsi="Calibri"/>
                <w:sz w:val="20"/>
                <w:szCs w:val="20"/>
              </w:rPr>
              <w:t xml:space="preserve">   </w:t>
            </w:r>
            <w:r w:rsidRPr="00F04FFD">
              <w:rPr>
                <w:rFonts w:ascii="Calibri" w:hAnsi="Calibri"/>
                <w:sz w:val="20"/>
                <w:szCs w:val="20"/>
              </w:rPr>
              <w:t xml:space="preserve"> </w:t>
            </w:r>
            <w:r>
              <w:rPr>
                <w:rFonts w:ascii="Calibri" w:hAnsi="Calibri"/>
                <w:sz w:val="20"/>
                <w:szCs w:val="20"/>
              </w:rPr>
              <w:t xml:space="preserve">           </w:t>
            </w:r>
            <w:r w:rsidRPr="00B472F8">
              <w:rPr>
                <w:rFonts w:ascii="Calibri" w:hAnsi="Calibri"/>
                <w:sz w:val="20"/>
                <w:szCs w:val="20"/>
              </w:rPr>
              <w:t xml:space="preserve">: </w:t>
            </w:r>
            <w:r w:rsidRPr="00B472F8">
              <w:rPr>
                <w:rFonts w:ascii="Calibri" w:hAnsi="Calibri" w:cs="Arial"/>
                <w:b/>
                <w:sz w:val="20"/>
                <w:szCs w:val="20"/>
              </w:rPr>
              <w:t>2592022877</w:t>
            </w:r>
          </w:p>
          <w:p w:rsidR="006C64B1" w:rsidRPr="00F04FFD" w:rsidRDefault="006C64B1" w:rsidP="006C64B1">
            <w:pPr>
              <w:tabs>
                <w:tab w:val="left" w:pos="2044"/>
              </w:tabs>
              <w:rPr>
                <w:rFonts w:ascii="Calibri" w:hAnsi="Calibri" w:cs="Arial"/>
                <w:b/>
                <w:sz w:val="20"/>
                <w:szCs w:val="20"/>
              </w:rPr>
            </w:pPr>
            <w:r w:rsidRPr="00F04FFD">
              <w:rPr>
                <w:rFonts w:ascii="Calibri" w:hAnsi="Calibri" w:cs="Arial"/>
                <w:b/>
                <w:sz w:val="20"/>
                <w:szCs w:val="20"/>
              </w:rPr>
              <w:t>Κινητό</w:t>
            </w:r>
            <w:r w:rsidRPr="00F04FFD">
              <w:rPr>
                <w:rFonts w:ascii="Calibri" w:hAnsi="Calibri" w:cs="Arial"/>
                <w:b/>
                <w:sz w:val="20"/>
                <w:szCs w:val="20"/>
              </w:rPr>
              <w:tab/>
              <w:t>: 6974474152</w:t>
            </w:r>
          </w:p>
          <w:p w:rsidR="006C64B1" w:rsidRPr="00F04FFD" w:rsidRDefault="006C64B1" w:rsidP="006C64B1">
            <w:pPr>
              <w:tabs>
                <w:tab w:val="left" w:pos="2044"/>
              </w:tabs>
              <w:rPr>
                <w:rFonts w:ascii="Calibri" w:hAnsi="Calibri" w:cs="Arial"/>
                <w:b/>
                <w:sz w:val="20"/>
                <w:szCs w:val="20"/>
              </w:rPr>
            </w:pPr>
            <w:r w:rsidRPr="00F04FFD">
              <w:rPr>
                <w:rFonts w:ascii="Calibri" w:hAnsi="Calibri" w:cs="Arial"/>
                <w:b/>
                <w:sz w:val="20"/>
                <w:szCs w:val="20"/>
              </w:rPr>
              <w:t xml:space="preserve">Ηλεκτρονική διεύθ/ση: </w:t>
            </w:r>
            <w:hyperlink r:id="rId8" w:history="1">
              <w:r w:rsidRPr="00F04FFD">
                <w:rPr>
                  <w:rStyle w:val="-"/>
                  <w:rFonts w:ascii="Calibri" w:hAnsi="Calibri" w:cs="Arial"/>
                  <w:b/>
                  <w:sz w:val="20"/>
                  <w:szCs w:val="20"/>
                  <w:lang w:val="en-US"/>
                </w:rPr>
                <w:t>symdim</w:t>
              </w:r>
              <w:r w:rsidRPr="00F04FFD">
                <w:rPr>
                  <w:rStyle w:val="-"/>
                  <w:rFonts w:ascii="Calibri" w:hAnsi="Calibri" w:cs="Arial"/>
                  <w:b/>
                  <w:sz w:val="20"/>
                  <w:szCs w:val="20"/>
                </w:rPr>
                <w:t>-</w:t>
              </w:r>
              <w:r w:rsidRPr="00F04FFD">
                <w:rPr>
                  <w:rStyle w:val="-"/>
                  <w:rFonts w:ascii="Calibri" w:hAnsi="Calibri" w:cs="Arial"/>
                  <w:b/>
                  <w:sz w:val="20"/>
                  <w:szCs w:val="20"/>
                  <w:lang w:val="en-US"/>
                </w:rPr>
                <w:t>kav</w:t>
              </w:r>
              <w:r w:rsidRPr="00F04FFD">
                <w:rPr>
                  <w:rStyle w:val="-"/>
                  <w:rFonts w:ascii="Calibri" w:hAnsi="Calibri" w:cs="Arial"/>
                  <w:b/>
                  <w:sz w:val="20"/>
                  <w:szCs w:val="20"/>
                </w:rPr>
                <w:t>4@</w:t>
              </w:r>
              <w:r w:rsidRPr="00F04FFD">
                <w:rPr>
                  <w:rStyle w:val="-"/>
                  <w:rFonts w:ascii="Calibri" w:hAnsi="Calibri" w:cs="Arial"/>
                  <w:b/>
                  <w:sz w:val="20"/>
                  <w:szCs w:val="20"/>
                  <w:lang w:val="en-US"/>
                </w:rPr>
                <w:t>sch</w:t>
              </w:r>
              <w:r w:rsidRPr="00F04FFD">
                <w:rPr>
                  <w:rStyle w:val="-"/>
                  <w:rFonts w:ascii="Calibri" w:hAnsi="Calibri" w:cs="Arial"/>
                  <w:b/>
                  <w:sz w:val="20"/>
                  <w:szCs w:val="20"/>
                </w:rPr>
                <w:t>.</w:t>
              </w:r>
              <w:r w:rsidRPr="00F04FFD">
                <w:rPr>
                  <w:rStyle w:val="-"/>
                  <w:rFonts w:ascii="Calibri" w:hAnsi="Calibri" w:cs="Arial"/>
                  <w:b/>
                  <w:sz w:val="20"/>
                  <w:szCs w:val="20"/>
                  <w:lang w:val="en-US"/>
                </w:rPr>
                <w:t>gr</w:t>
              </w:r>
            </w:hyperlink>
          </w:p>
          <w:p w:rsidR="007D0B98" w:rsidRPr="007D0B98" w:rsidRDefault="006C64B1" w:rsidP="006C64B1">
            <w:pPr>
              <w:tabs>
                <w:tab w:val="left" w:pos="2044"/>
              </w:tabs>
              <w:rPr>
                <w:rFonts w:ascii="Arial" w:hAnsi="Arial" w:cs="Arial"/>
                <w:sz w:val="20"/>
                <w:lang w:val="en-US"/>
              </w:rPr>
            </w:pPr>
            <w:r w:rsidRPr="00F04FFD">
              <w:rPr>
                <w:rFonts w:ascii="Calibri" w:hAnsi="Calibri" w:cs="Arial"/>
                <w:b/>
                <w:sz w:val="20"/>
                <w:szCs w:val="20"/>
                <w:lang w:val="en-US"/>
              </w:rPr>
              <w:t>I</w:t>
            </w:r>
            <w:r w:rsidRPr="00F04FFD">
              <w:rPr>
                <w:rFonts w:ascii="Calibri" w:hAnsi="Calibri" w:cs="Arial"/>
                <w:b/>
                <w:sz w:val="20"/>
                <w:szCs w:val="20"/>
              </w:rPr>
              <w:t xml:space="preserve">στότοπος                  </w:t>
            </w:r>
            <w:r>
              <w:rPr>
                <w:rFonts w:ascii="Calibri" w:hAnsi="Calibri" w:cs="Arial"/>
                <w:b/>
                <w:sz w:val="20"/>
                <w:szCs w:val="20"/>
                <w:lang w:val="en-US"/>
              </w:rPr>
              <w:t xml:space="preserve">    </w:t>
            </w:r>
            <w:r w:rsidRPr="00F04FFD">
              <w:rPr>
                <w:rFonts w:ascii="Calibri" w:hAnsi="Calibri" w:cs="Arial"/>
                <w:b/>
                <w:sz w:val="20"/>
                <w:szCs w:val="20"/>
              </w:rPr>
              <w:t xml:space="preserve"> : </w:t>
            </w:r>
            <w:hyperlink r:id="rId9" w:history="1">
              <w:r w:rsidRPr="00F410FC">
                <w:rPr>
                  <w:rStyle w:val="-"/>
                  <w:rFonts w:ascii="Calibri" w:hAnsi="Calibri" w:cs="Arial"/>
                  <w:b/>
                  <w:sz w:val="20"/>
                  <w:szCs w:val="20"/>
                  <w:lang w:val="en-US"/>
                </w:rPr>
                <w:t>alvanopoulos.mysch.gr</w:t>
              </w:r>
            </w:hyperlink>
          </w:p>
        </w:tc>
        <w:tc>
          <w:tcPr>
            <w:tcW w:w="1120" w:type="dxa"/>
            <w:gridSpan w:val="2"/>
          </w:tcPr>
          <w:p w:rsidR="00750697" w:rsidRPr="009D3EB5" w:rsidRDefault="00750697" w:rsidP="00750697">
            <w:pPr>
              <w:ind w:right="-56"/>
              <w:rPr>
                <w:rFonts w:ascii="Arial" w:hAnsi="Arial" w:cs="Arial"/>
                <w:b/>
                <w:sz w:val="22"/>
                <w:szCs w:val="22"/>
              </w:rPr>
            </w:pPr>
          </w:p>
        </w:tc>
        <w:tc>
          <w:tcPr>
            <w:tcW w:w="3360" w:type="dxa"/>
            <w:tcBorders>
              <w:left w:val="nil"/>
            </w:tcBorders>
          </w:tcPr>
          <w:p w:rsidR="00750697" w:rsidRPr="006C64B1" w:rsidRDefault="00750697" w:rsidP="00750697">
            <w:pPr>
              <w:jc w:val="center"/>
              <w:rPr>
                <w:rFonts w:ascii="Calibri" w:hAnsi="Calibri" w:cs="Arial"/>
                <w:b/>
                <w:bCs/>
                <w:sz w:val="24"/>
                <w:szCs w:val="24"/>
                <w:u w:val="dotted"/>
              </w:rPr>
            </w:pPr>
          </w:p>
          <w:p w:rsidR="00750697" w:rsidRPr="006C64B1" w:rsidRDefault="004F6C0C" w:rsidP="00750697">
            <w:pPr>
              <w:overflowPunct w:val="0"/>
              <w:autoSpaceDE w:val="0"/>
              <w:autoSpaceDN w:val="0"/>
              <w:adjustRightInd w:val="0"/>
              <w:ind w:right="-56"/>
              <w:jc w:val="center"/>
              <w:rPr>
                <w:rFonts w:ascii="Calibri" w:hAnsi="Calibri" w:cs="Arial"/>
                <w:b/>
                <w:sz w:val="24"/>
                <w:szCs w:val="24"/>
              </w:rPr>
            </w:pPr>
            <w:r w:rsidRPr="006C64B1">
              <w:rPr>
                <w:rFonts w:ascii="Calibri" w:hAnsi="Calibri" w:cs="Arial"/>
                <w:b/>
                <w:sz w:val="24"/>
                <w:szCs w:val="24"/>
              </w:rPr>
              <w:t>Ελευθερού</w:t>
            </w:r>
            <w:r w:rsidR="00601DBF" w:rsidRPr="006C64B1">
              <w:rPr>
                <w:rFonts w:ascii="Calibri" w:hAnsi="Calibri" w:cs="Arial"/>
                <w:b/>
                <w:sz w:val="24"/>
                <w:szCs w:val="24"/>
              </w:rPr>
              <w:t>πολη</w:t>
            </w:r>
            <w:r w:rsidR="00750697" w:rsidRPr="006C64B1">
              <w:rPr>
                <w:rFonts w:ascii="Calibri" w:hAnsi="Calibri" w:cs="Arial"/>
                <w:b/>
                <w:sz w:val="24"/>
                <w:szCs w:val="24"/>
              </w:rPr>
              <w:t xml:space="preserve">, </w:t>
            </w:r>
            <w:r w:rsidR="00B45F7B">
              <w:rPr>
                <w:rFonts w:ascii="Calibri" w:hAnsi="Calibri" w:cs="Arial"/>
                <w:b/>
                <w:sz w:val="24"/>
                <w:szCs w:val="24"/>
              </w:rPr>
              <w:t>30</w:t>
            </w:r>
            <w:r w:rsidR="0065099B" w:rsidRPr="006C64B1">
              <w:rPr>
                <w:rFonts w:ascii="Calibri" w:hAnsi="Calibri" w:cs="Arial"/>
                <w:b/>
                <w:sz w:val="24"/>
                <w:szCs w:val="24"/>
              </w:rPr>
              <w:t>/0</w:t>
            </w:r>
            <w:r w:rsidR="00B45F7B">
              <w:rPr>
                <w:rFonts w:ascii="Calibri" w:hAnsi="Calibri" w:cs="Arial"/>
                <w:b/>
                <w:sz w:val="24"/>
                <w:szCs w:val="24"/>
              </w:rPr>
              <w:t>9</w:t>
            </w:r>
            <w:r w:rsidR="007F0170" w:rsidRPr="006C64B1">
              <w:rPr>
                <w:rFonts w:ascii="Calibri" w:hAnsi="Calibri" w:cs="Arial"/>
                <w:b/>
                <w:sz w:val="24"/>
                <w:szCs w:val="24"/>
              </w:rPr>
              <w:t>/</w:t>
            </w:r>
            <w:r w:rsidR="002836B7" w:rsidRPr="006C64B1">
              <w:rPr>
                <w:rFonts w:ascii="Calibri" w:hAnsi="Calibri" w:cs="Arial"/>
                <w:b/>
                <w:sz w:val="24"/>
                <w:szCs w:val="24"/>
              </w:rPr>
              <w:t>201</w:t>
            </w:r>
            <w:r w:rsidR="0065099B" w:rsidRPr="006C64B1">
              <w:rPr>
                <w:rFonts w:ascii="Calibri" w:hAnsi="Calibri" w:cs="Arial"/>
                <w:b/>
                <w:sz w:val="24"/>
                <w:szCs w:val="24"/>
              </w:rPr>
              <w:t>7</w:t>
            </w:r>
          </w:p>
          <w:p w:rsidR="00750697" w:rsidRPr="006C64B1" w:rsidRDefault="00750697" w:rsidP="00750697">
            <w:pPr>
              <w:overflowPunct w:val="0"/>
              <w:autoSpaceDE w:val="0"/>
              <w:autoSpaceDN w:val="0"/>
              <w:adjustRightInd w:val="0"/>
              <w:jc w:val="center"/>
              <w:rPr>
                <w:rFonts w:ascii="Calibri" w:hAnsi="Calibri" w:cs="Arial"/>
                <w:b/>
                <w:sz w:val="24"/>
                <w:szCs w:val="24"/>
              </w:rPr>
            </w:pPr>
            <w:r w:rsidRPr="006C64B1">
              <w:rPr>
                <w:rFonts w:ascii="Calibri" w:hAnsi="Calibri" w:cs="Arial"/>
                <w:b/>
                <w:sz w:val="24"/>
                <w:szCs w:val="24"/>
              </w:rPr>
              <w:t>Αρ. Πρωτ.: Φ 1</w:t>
            </w:r>
            <w:r w:rsidR="0018581C" w:rsidRPr="006C64B1">
              <w:rPr>
                <w:rFonts w:ascii="Calibri" w:hAnsi="Calibri" w:cs="Arial"/>
                <w:b/>
                <w:sz w:val="24"/>
                <w:szCs w:val="24"/>
              </w:rPr>
              <w:t>/</w:t>
            </w:r>
            <w:r w:rsidR="00B45F7B">
              <w:rPr>
                <w:rFonts w:ascii="Calibri" w:hAnsi="Calibri" w:cs="Arial"/>
                <w:b/>
                <w:sz w:val="24"/>
                <w:szCs w:val="24"/>
              </w:rPr>
              <w:t>13</w:t>
            </w:r>
          </w:p>
          <w:p w:rsidR="00750697" w:rsidRPr="006C64B1" w:rsidRDefault="00750697" w:rsidP="00750697">
            <w:pPr>
              <w:jc w:val="center"/>
              <w:rPr>
                <w:rFonts w:ascii="Calibri" w:hAnsi="Calibri" w:cs="Arial"/>
                <w:b/>
                <w:sz w:val="24"/>
                <w:szCs w:val="24"/>
              </w:rPr>
            </w:pPr>
          </w:p>
          <w:p w:rsidR="00750697" w:rsidRPr="006C64B1" w:rsidRDefault="00750697" w:rsidP="00750697">
            <w:pPr>
              <w:pStyle w:val="213"/>
              <w:spacing w:line="240" w:lineRule="auto"/>
              <w:jc w:val="center"/>
              <w:rPr>
                <w:rFonts w:ascii="Calibri" w:hAnsi="Calibri" w:cs="Arial"/>
                <w:b/>
                <w:sz w:val="24"/>
                <w:szCs w:val="24"/>
              </w:rPr>
            </w:pPr>
          </w:p>
        </w:tc>
      </w:tr>
      <w:tr w:rsidR="00750697" w:rsidRPr="009D3EB5">
        <w:trPr>
          <w:cantSplit/>
          <w:trHeight w:val="966"/>
        </w:trPr>
        <w:tc>
          <w:tcPr>
            <w:tcW w:w="4900" w:type="dxa"/>
            <w:vMerge/>
          </w:tcPr>
          <w:p w:rsidR="00750697" w:rsidRPr="009D3EB5" w:rsidRDefault="00750697" w:rsidP="00750697">
            <w:pPr>
              <w:jc w:val="center"/>
              <w:rPr>
                <w:rFonts w:ascii="Arial" w:hAnsi="Arial" w:cs="Arial"/>
              </w:rPr>
            </w:pPr>
          </w:p>
        </w:tc>
        <w:tc>
          <w:tcPr>
            <w:tcW w:w="1114" w:type="dxa"/>
          </w:tcPr>
          <w:p w:rsidR="00750697" w:rsidRPr="006C64B1" w:rsidRDefault="00750697" w:rsidP="00750697">
            <w:pPr>
              <w:jc w:val="right"/>
              <w:rPr>
                <w:rFonts w:ascii="Calibri" w:hAnsi="Calibri" w:cs="Arial"/>
                <w:b/>
                <w:u w:val="single"/>
              </w:rPr>
            </w:pPr>
            <w:r w:rsidRPr="006C64B1">
              <w:rPr>
                <w:rFonts w:ascii="Calibri" w:hAnsi="Calibri" w:cs="Arial"/>
                <w:b/>
                <w:u w:val="single"/>
              </w:rPr>
              <w:t>ΠΡΟΣ:</w:t>
            </w:r>
          </w:p>
        </w:tc>
        <w:tc>
          <w:tcPr>
            <w:tcW w:w="3366" w:type="dxa"/>
            <w:gridSpan w:val="2"/>
            <w:tcBorders>
              <w:left w:val="nil"/>
            </w:tcBorders>
          </w:tcPr>
          <w:p w:rsidR="006C64B1" w:rsidRDefault="00B45F7B" w:rsidP="006C64B1">
            <w:pPr>
              <w:ind w:left="360"/>
              <w:rPr>
                <w:rFonts w:ascii="Calibri" w:hAnsi="Calibri" w:cs="Arial"/>
                <w:b/>
                <w:sz w:val="24"/>
                <w:szCs w:val="24"/>
              </w:rPr>
            </w:pPr>
            <w:r>
              <w:rPr>
                <w:rFonts w:ascii="Calibri" w:hAnsi="Calibri" w:cs="Arial"/>
                <w:b/>
                <w:sz w:val="24"/>
                <w:szCs w:val="24"/>
              </w:rPr>
              <w:t>Εκπαιδευτικούς Δημοτικών Σχολείων 4</w:t>
            </w:r>
            <w:r w:rsidRPr="00B45F7B">
              <w:rPr>
                <w:rFonts w:ascii="Calibri" w:hAnsi="Calibri" w:cs="Arial"/>
                <w:b/>
                <w:sz w:val="24"/>
                <w:szCs w:val="24"/>
                <w:vertAlign w:val="superscript"/>
              </w:rPr>
              <w:t>ης</w:t>
            </w:r>
            <w:r>
              <w:rPr>
                <w:rFonts w:ascii="Calibri" w:hAnsi="Calibri" w:cs="Arial"/>
                <w:b/>
                <w:sz w:val="24"/>
                <w:szCs w:val="24"/>
              </w:rPr>
              <w:t xml:space="preserve"> Περιφέρειας</w:t>
            </w:r>
          </w:p>
          <w:p w:rsidR="00B45F7B" w:rsidRPr="006C64B1" w:rsidRDefault="00B45F7B" w:rsidP="006C64B1">
            <w:pPr>
              <w:ind w:left="360"/>
              <w:rPr>
                <w:rFonts w:ascii="Calibri" w:hAnsi="Calibri" w:cs="Arial"/>
                <w:b/>
                <w:sz w:val="24"/>
                <w:szCs w:val="24"/>
              </w:rPr>
            </w:pPr>
            <w:r>
              <w:rPr>
                <w:rFonts w:ascii="Calibri" w:hAnsi="Calibri" w:cs="Arial"/>
                <w:b/>
                <w:sz w:val="24"/>
                <w:szCs w:val="24"/>
              </w:rPr>
              <w:t>(Διά των Διευθύνσεων των Σχολείων)</w:t>
            </w:r>
          </w:p>
          <w:p w:rsidR="00750697" w:rsidRPr="006C64B1" w:rsidRDefault="00750697" w:rsidP="00BB0547">
            <w:pPr>
              <w:jc w:val="center"/>
              <w:rPr>
                <w:rFonts w:ascii="Calibri" w:hAnsi="Calibri" w:cs="Arial"/>
                <w:b/>
                <w:sz w:val="24"/>
                <w:szCs w:val="24"/>
              </w:rPr>
            </w:pPr>
          </w:p>
        </w:tc>
      </w:tr>
      <w:tr w:rsidR="00750697" w:rsidRPr="009D3EB5">
        <w:trPr>
          <w:cantSplit/>
          <w:trHeight w:val="1482"/>
        </w:trPr>
        <w:tc>
          <w:tcPr>
            <w:tcW w:w="4900" w:type="dxa"/>
            <w:vMerge/>
          </w:tcPr>
          <w:p w:rsidR="00750697" w:rsidRPr="009D3EB5" w:rsidRDefault="00750697" w:rsidP="00750697">
            <w:pPr>
              <w:jc w:val="center"/>
              <w:rPr>
                <w:rFonts w:ascii="Arial" w:hAnsi="Arial" w:cs="Arial"/>
              </w:rPr>
            </w:pPr>
          </w:p>
        </w:tc>
        <w:tc>
          <w:tcPr>
            <w:tcW w:w="1114" w:type="dxa"/>
          </w:tcPr>
          <w:p w:rsidR="00750697" w:rsidRPr="006C64B1" w:rsidRDefault="00750697" w:rsidP="00750697">
            <w:pPr>
              <w:jc w:val="right"/>
              <w:rPr>
                <w:rFonts w:ascii="Calibri" w:hAnsi="Calibri" w:cs="Arial"/>
              </w:rPr>
            </w:pPr>
            <w:r w:rsidRPr="006C64B1">
              <w:rPr>
                <w:rFonts w:ascii="Calibri" w:hAnsi="Calibri" w:cs="Arial"/>
                <w:b/>
                <w:u w:val="single"/>
              </w:rPr>
              <w:t>ΚΟΙΝ:</w:t>
            </w:r>
          </w:p>
        </w:tc>
        <w:tc>
          <w:tcPr>
            <w:tcW w:w="3366" w:type="dxa"/>
            <w:gridSpan w:val="2"/>
            <w:tcBorders>
              <w:left w:val="nil"/>
            </w:tcBorders>
          </w:tcPr>
          <w:p w:rsidR="009649D7" w:rsidRPr="009649D7" w:rsidRDefault="009649D7" w:rsidP="009649D7">
            <w:pPr>
              <w:pStyle w:val="a6"/>
              <w:numPr>
                <w:ilvl w:val="0"/>
                <w:numId w:val="17"/>
              </w:numPr>
              <w:ind w:left="309"/>
              <w:rPr>
                <w:rFonts w:ascii="Calibri" w:hAnsi="Calibri" w:cs="Arial"/>
                <w:b/>
                <w:sz w:val="24"/>
                <w:szCs w:val="24"/>
              </w:rPr>
            </w:pPr>
            <w:r w:rsidRPr="009649D7">
              <w:rPr>
                <w:rFonts w:ascii="Calibri" w:hAnsi="Calibri" w:cs="Arial"/>
                <w:b/>
                <w:sz w:val="24"/>
                <w:szCs w:val="24"/>
              </w:rPr>
              <w:t>Διευθύνσεις Δημοτικών Σχολείων 4</w:t>
            </w:r>
            <w:r w:rsidRPr="009649D7">
              <w:rPr>
                <w:rFonts w:ascii="Calibri" w:hAnsi="Calibri" w:cs="Arial"/>
                <w:b/>
                <w:sz w:val="24"/>
                <w:szCs w:val="24"/>
                <w:vertAlign w:val="superscript"/>
              </w:rPr>
              <w:t>ης</w:t>
            </w:r>
            <w:r w:rsidRPr="009649D7">
              <w:rPr>
                <w:rFonts w:ascii="Calibri" w:hAnsi="Calibri" w:cs="Arial"/>
                <w:b/>
                <w:sz w:val="24"/>
                <w:szCs w:val="24"/>
              </w:rPr>
              <w:t xml:space="preserve"> Περιφέρειας</w:t>
            </w:r>
          </w:p>
          <w:p w:rsidR="00750697" w:rsidRPr="009649D7" w:rsidRDefault="00B45F7B" w:rsidP="009649D7">
            <w:pPr>
              <w:pStyle w:val="a6"/>
              <w:numPr>
                <w:ilvl w:val="0"/>
                <w:numId w:val="17"/>
              </w:numPr>
              <w:ind w:left="309"/>
              <w:rPr>
                <w:rFonts w:ascii="Calibri" w:hAnsi="Calibri" w:cs="Arial"/>
                <w:b/>
                <w:sz w:val="24"/>
                <w:szCs w:val="24"/>
              </w:rPr>
            </w:pPr>
            <w:r w:rsidRPr="009649D7">
              <w:rPr>
                <w:rFonts w:ascii="Calibri" w:hAnsi="Calibri" w:cs="Arial"/>
                <w:b/>
                <w:sz w:val="24"/>
                <w:szCs w:val="24"/>
              </w:rPr>
              <w:t>Διεύθυνση ΠΕ Καβάλας</w:t>
            </w:r>
          </w:p>
        </w:tc>
      </w:tr>
    </w:tbl>
    <w:p w:rsidR="00750697" w:rsidRPr="009D3EB5" w:rsidRDefault="00750697" w:rsidP="00750697">
      <w:pPr>
        <w:widowControl w:val="0"/>
        <w:spacing w:line="264" w:lineRule="auto"/>
        <w:ind w:firstLine="567"/>
        <w:rPr>
          <w:rFonts w:ascii="Arial" w:hAnsi="Arial" w:cs="Arial"/>
          <w:sz w:val="20"/>
          <w:szCs w:val="20"/>
        </w:rPr>
      </w:pPr>
    </w:p>
    <w:p w:rsidR="00293D48" w:rsidRDefault="00293D48" w:rsidP="00750697">
      <w:pPr>
        <w:jc w:val="both"/>
        <w:rPr>
          <w:rFonts w:ascii="Arial" w:hAnsi="Arial" w:cs="Arial"/>
          <w:b/>
          <w:sz w:val="24"/>
          <w:szCs w:val="24"/>
        </w:rPr>
      </w:pPr>
    </w:p>
    <w:p w:rsidR="00462C00" w:rsidRDefault="00462C00" w:rsidP="00750697">
      <w:pPr>
        <w:jc w:val="both"/>
        <w:rPr>
          <w:rFonts w:ascii="Calibri" w:hAnsi="Calibri" w:cs="Arial"/>
          <w:b/>
          <w:sz w:val="24"/>
          <w:szCs w:val="24"/>
        </w:rPr>
      </w:pPr>
    </w:p>
    <w:p w:rsidR="00750697" w:rsidRPr="00462C00" w:rsidRDefault="00750697" w:rsidP="00750697">
      <w:pPr>
        <w:jc w:val="both"/>
        <w:rPr>
          <w:rFonts w:ascii="Calibri" w:hAnsi="Calibri" w:cs="Arial"/>
          <w:b/>
        </w:rPr>
      </w:pPr>
      <w:r w:rsidRPr="00462C00">
        <w:rPr>
          <w:rFonts w:ascii="Calibri" w:hAnsi="Calibri" w:cs="Arial"/>
          <w:b/>
        </w:rPr>
        <w:t>ΘΕΜΑ: «</w:t>
      </w:r>
      <w:r w:rsidR="004E3C5A" w:rsidRPr="004E3C5A">
        <w:rPr>
          <w:rFonts w:asciiTheme="minorHAnsi" w:hAnsiTheme="minorHAnsi"/>
          <w:b/>
        </w:rPr>
        <w:t>Πρόγραμμα Εκπαιδευτικών Σεμιναρίων Σεπτεμβρίου 2017</w:t>
      </w:r>
      <w:r w:rsidRPr="00462C00">
        <w:rPr>
          <w:rFonts w:ascii="Calibri" w:hAnsi="Calibri" w:cs="Arial"/>
          <w:b/>
        </w:rPr>
        <w:t>»</w:t>
      </w:r>
    </w:p>
    <w:p w:rsidR="00750697" w:rsidRPr="007F0170" w:rsidRDefault="00750697" w:rsidP="00750697">
      <w:pPr>
        <w:jc w:val="both"/>
        <w:rPr>
          <w:rFonts w:ascii="Calibri" w:hAnsi="Calibri" w:cs="Arial"/>
          <w:b/>
          <w:sz w:val="24"/>
          <w:szCs w:val="24"/>
        </w:rPr>
      </w:pP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t xml:space="preserve">Στο πλαίσιο των καθηκόντων μας προγραμματίζουμε την υλοποίηση των παρακάτω εκπαιδευτικών σεμιναρίων για την επιμορφωτική περίοδο 5 - 8 Σεπτεμβρίου 2017. </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t>Εκτός του σεμιναρίου των Θρησκευτικών, που είναι υποχρεωτικό για τους Δασκάλους και Δασκάλες της 4</w:t>
      </w:r>
      <w:r w:rsidRPr="004E3C5A">
        <w:rPr>
          <w:rFonts w:asciiTheme="minorHAnsi" w:hAnsiTheme="minorHAnsi"/>
          <w:sz w:val="24"/>
          <w:szCs w:val="24"/>
          <w:vertAlign w:val="superscript"/>
        </w:rPr>
        <w:t>ης</w:t>
      </w:r>
      <w:r w:rsidRPr="004E3C5A">
        <w:rPr>
          <w:rFonts w:asciiTheme="minorHAnsi" w:hAnsiTheme="minorHAnsi"/>
          <w:sz w:val="24"/>
          <w:szCs w:val="24"/>
        </w:rPr>
        <w:t xml:space="preserve"> Περιφέρειας, τα υπόλοιπα πέντε (5) είναι προαιρετικά και θα υλοποιηθούν εφόσον συμπληρωθεί ο ελάχιστος απαιτούμενος αριθμός συμμετεχόντων.</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t>Σκοπός των προαιρετικών επιμορφώσεων είναι να δοθεί η δυνατότητα στους εκπαιδευτικούς της 4</w:t>
      </w:r>
      <w:r w:rsidRPr="004E3C5A">
        <w:rPr>
          <w:rFonts w:asciiTheme="minorHAnsi" w:hAnsiTheme="minorHAnsi"/>
          <w:sz w:val="24"/>
          <w:szCs w:val="24"/>
          <w:vertAlign w:val="superscript"/>
        </w:rPr>
        <w:t>ης</w:t>
      </w:r>
      <w:r w:rsidRPr="004E3C5A">
        <w:rPr>
          <w:rFonts w:asciiTheme="minorHAnsi" w:hAnsiTheme="minorHAnsi"/>
          <w:sz w:val="24"/>
          <w:szCs w:val="24"/>
        </w:rPr>
        <w:t xml:space="preserve"> Περιφέρειας Καβάλας να λάβουν μέρος σε  ένα ή περισσότερα εργαστηριακά σεμινάρια που εμπίπτουν στα ενδιαφέροντά τους. Για την υλοποίησή των σεμιναρίων ζητήθηκε βοήθεια από εκπαιδευτικούς που γνωρίζουν κι εργάζονται σε καινοτόμους τομείς.</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t>Σχεδόν όλα τα σεμινάρια απαρτίζονται από δύο μέρη: ένα σύντομο θεωρητικό και ένα εκτεταμένο εργαστηριακό.</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t xml:space="preserve">Κάθε εκπαιδευτικός μπορεί να δηλώσει συμμετοχή το πολύ σε δύο από τα προαιρετικά, ενεργοποιώντας τον ανάλογο σύνδεσμο και συμπληρώνοντας τα στοιχεία του. </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t>Σε ότι αφορά τους συμμετέχοντες θα τηρηθεί σειρά προτεραιότητας.</w:t>
      </w:r>
    </w:p>
    <w:p w:rsidR="00107B61" w:rsidRPr="004E3C5A" w:rsidRDefault="00107B61" w:rsidP="00107B61">
      <w:pPr>
        <w:ind w:firstLine="360"/>
        <w:jc w:val="both"/>
        <w:rPr>
          <w:rFonts w:asciiTheme="minorHAnsi" w:hAnsiTheme="minorHAnsi"/>
          <w:sz w:val="24"/>
          <w:szCs w:val="24"/>
        </w:rPr>
      </w:pPr>
    </w:p>
    <w:p w:rsidR="00107B61" w:rsidRPr="004E3C5A" w:rsidRDefault="00107B61" w:rsidP="00107B61">
      <w:pPr>
        <w:pStyle w:val="a6"/>
        <w:numPr>
          <w:ilvl w:val="0"/>
          <w:numId w:val="6"/>
        </w:numPr>
        <w:rPr>
          <w:b/>
          <w:sz w:val="24"/>
          <w:szCs w:val="24"/>
        </w:rPr>
      </w:pPr>
      <w:r w:rsidRPr="004E3C5A">
        <w:rPr>
          <w:b/>
          <w:sz w:val="24"/>
          <w:szCs w:val="24"/>
        </w:rPr>
        <w:t>Η διδασκαλία των Θρησκευτικών στο Νέο Πρόγραμμα Σπουδών</w:t>
      </w:r>
    </w:p>
    <w:p w:rsidR="00107B61" w:rsidRPr="004E3C5A" w:rsidRDefault="00107B61" w:rsidP="00107B61">
      <w:pPr>
        <w:pStyle w:val="a6"/>
        <w:numPr>
          <w:ilvl w:val="0"/>
          <w:numId w:val="7"/>
        </w:numPr>
        <w:rPr>
          <w:sz w:val="24"/>
          <w:szCs w:val="24"/>
        </w:rPr>
      </w:pPr>
      <w:r w:rsidRPr="004E3C5A">
        <w:rPr>
          <w:sz w:val="24"/>
          <w:szCs w:val="24"/>
        </w:rPr>
        <w:t>Αλβανόπουλος Γεώργιος, Σχολικός Σύμβουλος</w:t>
      </w:r>
    </w:p>
    <w:p w:rsidR="00107B61" w:rsidRPr="004E3C5A" w:rsidRDefault="00107B61" w:rsidP="00107B61">
      <w:pPr>
        <w:pStyle w:val="a6"/>
        <w:numPr>
          <w:ilvl w:val="0"/>
          <w:numId w:val="7"/>
        </w:numPr>
        <w:rPr>
          <w:sz w:val="24"/>
          <w:szCs w:val="24"/>
        </w:rPr>
      </w:pPr>
      <w:r w:rsidRPr="004E3C5A">
        <w:rPr>
          <w:sz w:val="24"/>
          <w:szCs w:val="24"/>
        </w:rPr>
        <w:t>Θεοδωρούδη Παγώνα, Διευθύντρια Σχολείου</w:t>
      </w:r>
    </w:p>
    <w:p w:rsidR="00107B61" w:rsidRPr="004E3C5A" w:rsidRDefault="00107B61" w:rsidP="00107B61">
      <w:pPr>
        <w:pStyle w:val="a6"/>
        <w:numPr>
          <w:ilvl w:val="0"/>
          <w:numId w:val="7"/>
        </w:numPr>
        <w:rPr>
          <w:sz w:val="24"/>
          <w:szCs w:val="24"/>
        </w:rPr>
      </w:pPr>
      <w:r w:rsidRPr="004E3C5A">
        <w:rPr>
          <w:sz w:val="24"/>
          <w:szCs w:val="24"/>
        </w:rPr>
        <w:t>Σαλωνίδης Μιχάλης, Διευθυντής Σχολείου</w:t>
      </w:r>
    </w:p>
    <w:p w:rsidR="00107B61" w:rsidRPr="004E3C5A" w:rsidRDefault="00107B61" w:rsidP="00107B61">
      <w:pPr>
        <w:pStyle w:val="a6"/>
        <w:numPr>
          <w:ilvl w:val="0"/>
          <w:numId w:val="7"/>
        </w:numPr>
        <w:rPr>
          <w:sz w:val="24"/>
          <w:szCs w:val="24"/>
        </w:rPr>
      </w:pPr>
      <w:r w:rsidRPr="004E3C5A">
        <w:rPr>
          <w:sz w:val="24"/>
          <w:szCs w:val="24"/>
        </w:rPr>
        <w:t>Παπάζογλου Παναγιώτης, Υπεύθυνος Σχολικών Δραστηριοτήτων</w:t>
      </w:r>
    </w:p>
    <w:p w:rsidR="00107B61" w:rsidRPr="004E3C5A" w:rsidRDefault="00107B61" w:rsidP="00107B61">
      <w:pPr>
        <w:pStyle w:val="a6"/>
        <w:numPr>
          <w:ilvl w:val="0"/>
          <w:numId w:val="7"/>
        </w:numPr>
        <w:rPr>
          <w:sz w:val="24"/>
          <w:szCs w:val="24"/>
        </w:rPr>
      </w:pPr>
      <w:r w:rsidRPr="004E3C5A">
        <w:rPr>
          <w:sz w:val="24"/>
          <w:szCs w:val="24"/>
        </w:rPr>
        <w:t>Πέμπτη 07/09/2017: 3</w:t>
      </w:r>
      <w:r w:rsidRPr="004E3C5A">
        <w:rPr>
          <w:sz w:val="24"/>
          <w:szCs w:val="24"/>
          <w:vertAlign w:val="superscript"/>
        </w:rPr>
        <w:t>ο</w:t>
      </w:r>
      <w:r w:rsidRPr="004E3C5A">
        <w:rPr>
          <w:sz w:val="24"/>
          <w:szCs w:val="24"/>
        </w:rPr>
        <w:t xml:space="preserve"> ΔΣ Ελευθερούπολης </w:t>
      </w:r>
    </w:p>
    <w:p w:rsidR="00107B61" w:rsidRPr="004E3C5A" w:rsidRDefault="00107B61" w:rsidP="00107B61">
      <w:pPr>
        <w:pStyle w:val="a6"/>
        <w:numPr>
          <w:ilvl w:val="0"/>
          <w:numId w:val="7"/>
        </w:numPr>
        <w:rPr>
          <w:sz w:val="24"/>
          <w:szCs w:val="24"/>
        </w:rPr>
      </w:pPr>
      <w:r w:rsidRPr="004E3C5A">
        <w:rPr>
          <w:sz w:val="24"/>
          <w:szCs w:val="24"/>
        </w:rPr>
        <w:t>Ώρες: 08.30’ – 13.30’</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lastRenderedPageBreak/>
        <w:t>Σκοπός του σεμιναρίου είναι να αναλυθούν οι βασικές πτυχές του Νέου Προγράμματος Σπουδών (ΝΠΣ) για το μάθημα των Θρησκευτικών (</w:t>
      </w:r>
      <w:hyperlink r:id="rId10" w:history="1">
        <w:r w:rsidRPr="004E3C5A">
          <w:rPr>
            <w:rStyle w:val="-"/>
            <w:rFonts w:asciiTheme="minorHAnsi" w:hAnsiTheme="minorHAnsi"/>
            <w:sz w:val="24"/>
            <w:szCs w:val="24"/>
          </w:rPr>
          <w:t>http://www.iep.edu.gr/el/thriskeftika</w:t>
        </w:r>
      </w:hyperlink>
      <w:r w:rsidRPr="004E3C5A">
        <w:rPr>
          <w:rFonts w:asciiTheme="minorHAnsi" w:hAnsiTheme="minorHAnsi"/>
          <w:sz w:val="24"/>
          <w:szCs w:val="24"/>
        </w:rPr>
        <w:t>), καθώς και να εξοικειωθούν οι εκπαιδευτικοί με τις απαιτήσεις του Προγράμματος το οποίο διαφοροποιείται κατά πολύ σε σχέση με το προηγούμενο</w:t>
      </w:r>
      <w:r w:rsidR="00796E77" w:rsidRPr="00796E77">
        <w:rPr>
          <w:rFonts w:asciiTheme="minorHAnsi" w:hAnsiTheme="minorHAnsi"/>
          <w:sz w:val="24"/>
          <w:szCs w:val="24"/>
        </w:rPr>
        <w:t xml:space="preserve"> (</w:t>
      </w:r>
      <w:r w:rsidR="00796E77">
        <w:rPr>
          <w:rFonts w:asciiTheme="minorHAnsi" w:hAnsiTheme="minorHAnsi"/>
          <w:sz w:val="24"/>
          <w:szCs w:val="24"/>
        </w:rPr>
        <w:t>ΔΕΠΠΣ-ΑΠΣ)</w:t>
      </w:r>
      <w:r w:rsidRPr="004E3C5A">
        <w:rPr>
          <w:rFonts w:asciiTheme="minorHAnsi" w:hAnsiTheme="minorHAnsi"/>
          <w:sz w:val="24"/>
          <w:szCs w:val="24"/>
        </w:rPr>
        <w:t>.</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t>Ειδικότερα, στο σεμινάριο προβλέπεται:</w:t>
      </w:r>
    </w:p>
    <w:p w:rsidR="00107B61" w:rsidRPr="004E3C5A" w:rsidRDefault="00107B61" w:rsidP="00107B61">
      <w:pPr>
        <w:ind w:left="360" w:firstLine="360"/>
        <w:jc w:val="both"/>
        <w:rPr>
          <w:rFonts w:asciiTheme="minorHAnsi" w:hAnsiTheme="minorHAnsi"/>
          <w:b/>
          <w:sz w:val="24"/>
          <w:szCs w:val="24"/>
        </w:rPr>
      </w:pPr>
      <w:r w:rsidRPr="004E3C5A">
        <w:rPr>
          <w:rFonts w:asciiTheme="minorHAnsi" w:hAnsiTheme="minorHAnsi"/>
          <w:b/>
          <w:sz w:val="24"/>
          <w:szCs w:val="24"/>
        </w:rPr>
        <w:t>Α) Θεωρητικό Μέρος: Ολομέλεια</w:t>
      </w:r>
    </w:p>
    <w:p w:rsidR="00107B61" w:rsidRPr="004E3C5A" w:rsidRDefault="00107B61" w:rsidP="00107B61">
      <w:pPr>
        <w:pStyle w:val="a6"/>
        <w:numPr>
          <w:ilvl w:val="0"/>
          <w:numId w:val="15"/>
        </w:numPr>
        <w:jc w:val="both"/>
        <w:rPr>
          <w:sz w:val="24"/>
          <w:szCs w:val="24"/>
        </w:rPr>
      </w:pPr>
      <w:r w:rsidRPr="004E3C5A">
        <w:rPr>
          <w:sz w:val="24"/>
          <w:szCs w:val="24"/>
        </w:rPr>
        <w:t>Βασικές αρχές του Προγράμματος Σπουδών Διαδικασίας και παρουσίαση του διαθέσιμου υλικού (Αλβανόπουλος).</w:t>
      </w:r>
    </w:p>
    <w:p w:rsidR="00107B61" w:rsidRPr="004E3C5A" w:rsidRDefault="00107B61" w:rsidP="00107B61">
      <w:pPr>
        <w:pStyle w:val="a6"/>
        <w:numPr>
          <w:ilvl w:val="0"/>
          <w:numId w:val="15"/>
        </w:numPr>
        <w:jc w:val="both"/>
        <w:rPr>
          <w:sz w:val="24"/>
          <w:szCs w:val="24"/>
        </w:rPr>
      </w:pPr>
      <w:r w:rsidRPr="004E3C5A">
        <w:rPr>
          <w:sz w:val="24"/>
          <w:szCs w:val="24"/>
        </w:rPr>
        <w:t>Σχεδιασμός ενός διδακτικού δίωρου (Ομάδα έργου).</w:t>
      </w:r>
    </w:p>
    <w:p w:rsidR="00107B61" w:rsidRPr="004E3C5A" w:rsidRDefault="00107B61" w:rsidP="00107B61">
      <w:pPr>
        <w:pStyle w:val="a6"/>
        <w:numPr>
          <w:ilvl w:val="0"/>
          <w:numId w:val="15"/>
        </w:numPr>
        <w:jc w:val="both"/>
        <w:rPr>
          <w:sz w:val="24"/>
          <w:szCs w:val="24"/>
        </w:rPr>
      </w:pPr>
      <w:r w:rsidRPr="004E3C5A">
        <w:rPr>
          <w:sz w:val="24"/>
          <w:szCs w:val="24"/>
        </w:rPr>
        <w:t>Σύγχρονες διδακτικές προσεγγίσεις (Παπάζογλου).</w:t>
      </w:r>
    </w:p>
    <w:p w:rsidR="00107B61" w:rsidRPr="004E3C5A" w:rsidRDefault="00107B61" w:rsidP="00107B61">
      <w:pPr>
        <w:pStyle w:val="a6"/>
        <w:numPr>
          <w:ilvl w:val="0"/>
          <w:numId w:val="15"/>
        </w:numPr>
        <w:jc w:val="both"/>
        <w:rPr>
          <w:sz w:val="24"/>
          <w:szCs w:val="24"/>
        </w:rPr>
      </w:pPr>
      <w:r w:rsidRPr="004E3C5A">
        <w:rPr>
          <w:sz w:val="24"/>
          <w:szCs w:val="24"/>
        </w:rPr>
        <w:t>Προσομοίωση διδασκαλίας (Σαλωνίδης).</w:t>
      </w:r>
    </w:p>
    <w:p w:rsidR="00107B61" w:rsidRPr="004E3C5A" w:rsidRDefault="00107B61" w:rsidP="00107B61">
      <w:pPr>
        <w:pStyle w:val="a6"/>
        <w:numPr>
          <w:ilvl w:val="0"/>
          <w:numId w:val="15"/>
        </w:numPr>
        <w:jc w:val="both"/>
        <w:rPr>
          <w:sz w:val="24"/>
          <w:szCs w:val="24"/>
        </w:rPr>
      </w:pPr>
      <w:r w:rsidRPr="004E3C5A">
        <w:rPr>
          <w:sz w:val="24"/>
          <w:szCs w:val="24"/>
        </w:rPr>
        <w:t>Αξιολόγηση μαθητή σύμφωνα με το ΝΠΣ (Θεοδωρούδη).</w:t>
      </w:r>
    </w:p>
    <w:p w:rsidR="00107B61" w:rsidRPr="004E3C5A" w:rsidRDefault="00107B61" w:rsidP="00107B61">
      <w:pPr>
        <w:pStyle w:val="a6"/>
        <w:ind w:left="1440"/>
        <w:jc w:val="both"/>
        <w:rPr>
          <w:sz w:val="24"/>
          <w:szCs w:val="24"/>
        </w:rPr>
      </w:pPr>
    </w:p>
    <w:p w:rsidR="00107B61" w:rsidRPr="004E3C5A" w:rsidRDefault="00107B61" w:rsidP="00107B61">
      <w:pPr>
        <w:ind w:left="360" w:firstLine="360"/>
        <w:jc w:val="both"/>
        <w:rPr>
          <w:rFonts w:asciiTheme="minorHAnsi" w:hAnsiTheme="minorHAnsi"/>
          <w:b/>
          <w:sz w:val="24"/>
          <w:szCs w:val="24"/>
        </w:rPr>
      </w:pPr>
      <w:r w:rsidRPr="004E3C5A">
        <w:rPr>
          <w:rFonts w:asciiTheme="minorHAnsi" w:hAnsiTheme="minorHAnsi"/>
          <w:b/>
          <w:sz w:val="24"/>
          <w:szCs w:val="24"/>
        </w:rPr>
        <w:t>Β) Εργαστηριακό Μέρος: Ομάδες</w:t>
      </w:r>
    </w:p>
    <w:p w:rsidR="00107B61" w:rsidRPr="004E3C5A" w:rsidRDefault="00107B61" w:rsidP="00107B61">
      <w:pPr>
        <w:pStyle w:val="a6"/>
        <w:numPr>
          <w:ilvl w:val="0"/>
          <w:numId w:val="16"/>
        </w:numPr>
        <w:jc w:val="both"/>
        <w:rPr>
          <w:sz w:val="24"/>
          <w:szCs w:val="24"/>
        </w:rPr>
      </w:pPr>
      <w:r w:rsidRPr="004E3C5A">
        <w:rPr>
          <w:sz w:val="24"/>
          <w:szCs w:val="24"/>
        </w:rPr>
        <w:t>Χωρισμός εκπαιδευτικών σε 4 ομάδες (μία για κάθε τάξη Δ’ – Στ’).</w:t>
      </w:r>
    </w:p>
    <w:p w:rsidR="00107B61" w:rsidRPr="004E3C5A" w:rsidRDefault="00107B61" w:rsidP="00107B61">
      <w:pPr>
        <w:pStyle w:val="a6"/>
        <w:numPr>
          <w:ilvl w:val="0"/>
          <w:numId w:val="16"/>
        </w:numPr>
        <w:jc w:val="both"/>
        <w:rPr>
          <w:sz w:val="24"/>
          <w:szCs w:val="24"/>
        </w:rPr>
      </w:pPr>
      <w:r w:rsidRPr="004E3C5A">
        <w:rPr>
          <w:sz w:val="24"/>
          <w:szCs w:val="24"/>
        </w:rPr>
        <w:t>Σχεδιασμός και προσομοίωση μιας δίωρης διδασκαλίας από τους συμμετέχοντες.</w:t>
      </w:r>
    </w:p>
    <w:p w:rsidR="00107B61" w:rsidRPr="004E3C5A" w:rsidRDefault="00107B61" w:rsidP="00107B61">
      <w:pPr>
        <w:pStyle w:val="a6"/>
        <w:numPr>
          <w:ilvl w:val="0"/>
          <w:numId w:val="16"/>
        </w:numPr>
        <w:jc w:val="both"/>
        <w:rPr>
          <w:sz w:val="24"/>
          <w:szCs w:val="24"/>
        </w:rPr>
      </w:pPr>
      <w:r w:rsidRPr="004E3C5A">
        <w:rPr>
          <w:sz w:val="24"/>
          <w:szCs w:val="24"/>
        </w:rPr>
        <w:t>Περιοδική καθοδήγηση από τους επιμορφωτές.</w:t>
      </w:r>
    </w:p>
    <w:p w:rsidR="00107B61" w:rsidRPr="004E3C5A" w:rsidRDefault="00107B61" w:rsidP="00107B61">
      <w:pPr>
        <w:pStyle w:val="a6"/>
        <w:numPr>
          <w:ilvl w:val="0"/>
          <w:numId w:val="16"/>
        </w:numPr>
        <w:jc w:val="both"/>
        <w:rPr>
          <w:sz w:val="24"/>
          <w:szCs w:val="24"/>
        </w:rPr>
      </w:pPr>
      <w:r w:rsidRPr="004E3C5A">
        <w:rPr>
          <w:sz w:val="24"/>
          <w:szCs w:val="24"/>
        </w:rPr>
        <w:t>Παρουσίαση ενδεικτικών εργασιών.</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t xml:space="preserve">Δεδομένου ότι </w:t>
      </w:r>
      <w:hyperlink r:id="rId11" w:history="1">
        <w:r w:rsidRPr="004E3C5A">
          <w:rPr>
            <w:rStyle w:val="-"/>
            <w:rFonts w:asciiTheme="minorHAnsi" w:hAnsiTheme="minorHAnsi"/>
            <w:sz w:val="24"/>
            <w:szCs w:val="24"/>
          </w:rPr>
          <w:t>η χρήση του ΝΠΣ στα Θρησκευτικά γενικεύεται σε όλα τα σχολεία</w:t>
        </w:r>
      </w:hyperlink>
      <w:r w:rsidRPr="004E3C5A">
        <w:rPr>
          <w:rFonts w:asciiTheme="minorHAnsi" w:hAnsiTheme="minorHAnsi"/>
          <w:sz w:val="24"/>
          <w:szCs w:val="24"/>
        </w:rPr>
        <w:t>, η συμμετοχή όλων των εκπαιδευτικών του κλάδου ΠΕ70 θεωρείται απαραίτητη στο σεμινάριο αυτό.</w:t>
      </w:r>
    </w:p>
    <w:p w:rsidR="00107B61" w:rsidRPr="004E3C5A" w:rsidRDefault="00107B61" w:rsidP="00107B61">
      <w:pPr>
        <w:ind w:left="360" w:firstLine="360"/>
        <w:jc w:val="both"/>
        <w:rPr>
          <w:rFonts w:asciiTheme="minorHAnsi" w:hAnsiTheme="minorHAnsi"/>
          <w:sz w:val="24"/>
          <w:szCs w:val="24"/>
        </w:rPr>
      </w:pPr>
    </w:p>
    <w:p w:rsidR="00107B61" w:rsidRPr="004E3C5A" w:rsidRDefault="00107B61" w:rsidP="00107B61">
      <w:pPr>
        <w:ind w:left="360" w:firstLine="360"/>
        <w:jc w:val="both"/>
        <w:rPr>
          <w:rFonts w:asciiTheme="minorHAnsi" w:hAnsiTheme="minorHAnsi"/>
          <w:sz w:val="24"/>
          <w:szCs w:val="24"/>
        </w:rPr>
      </w:pPr>
    </w:p>
    <w:p w:rsidR="00107B61" w:rsidRPr="004E3C5A" w:rsidRDefault="00107B61" w:rsidP="00107B61">
      <w:pPr>
        <w:pStyle w:val="a6"/>
        <w:numPr>
          <w:ilvl w:val="0"/>
          <w:numId w:val="6"/>
        </w:numPr>
        <w:rPr>
          <w:b/>
          <w:sz w:val="24"/>
          <w:szCs w:val="24"/>
        </w:rPr>
      </w:pPr>
      <w:r w:rsidRPr="004E3C5A">
        <w:rPr>
          <w:b/>
          <w:sz w:val="24"/>
          <w:szCs w:val="24"/>
        </w:rPr>
        <w:t>Εισαγωγή στην Εκπαιδευτική Ρομποτική</w:t>
      </w:r>
    </w:p>
    <w:p w:rsidR="00107B61" w:rsidRPr="004E3C5A" w:rsidRDefault="00107B61" w:rsidP="00107B61">
      <w:pPr>
        <w:pStyle w:val="a6"/>
        <w:numPr>
          <w:ilvl w:val="0"/>
          <w:numId w:val="8"/>
        </w:numPr>
        <w:rPr>
          <w:sz w:val="24"/>
          <w:szCs w:val="24"/>
        </w:rPr>
      </w:pPr>
      <w:r w:rsidRPr="004E3C5A">
        <w:rPr>
          <w:sz w:val="24"/>
          <w:szCs w:val="24"/>
        </w:rPr>
        <w:t>Βαμβακά Ευαγγελία,</w:t>
      </w:r>
    </w:p>
    <w:p w:rsidR="00107B61" w:rsidRPr="004E3C5A" w:rsidRDefault="00107B61" w:rsidP="00107B61">
      <w:pPr>
        <w:pStyle w:val="a6"/>
        <w:numPr>
          <w:ilvl w:val="0"/>
          <w:numId w:val="8"/>
        </w:numPr>
        <w:rPr>
          <w:sz w:val="24"/>
          <w:szCs w:val="24"/>
        </w:rPr>
      </w:pPr>
      <w:r w:rsidRPr="004E3C5A">
        <w:rPr>
          <w:sz w:val="24"/>
          <w:szCs w:val="24"/>
        </w:rPr>
        <w:t>Κοτζαμπάσης Παναγιώτης και</w:t>
      </w:r>
    </w:p>
    <w:p w:rsidR="00107B61" w:rsidRPr="004E3C5A" w:rsidRDefault="00107B61" w:rsidP="00107B61">
      <w:pPr>
        <w:pStyle w:val="a6"/>
        <w:numPr>
          <w:ilvl w:val="0"/>
          <w:numId w:val="8"/>
        </w:numPr>
        <w:rPr>
          <w:sz w:val="24"/>
          <w:szCs w:val="24"/>
        </w:rPr>
      </w:pPr>
      <w:r w:rsidRPr="004E3C5A">
        <w:rPr>
          <w:sz w:val="24"/>
          <w:szCs w:val="24"/>
        </w:rPr>
        <w:t>Σκαπέτης Γεώργιος, Εκπαιδευτικοί ΠΕ19-20 της ΔΔΕ Δράμας</w:t>
      </w:r>
    </w:p>
    <w:p w:rsidR="00107B61" w:rsidRPr="004E3C5A" w:rsidRDefault="00107B61" w:rsidP="00107B61">
      <w:pPr>
        <w:pStyle w:val="a6"/>
        <w:numPr>
          <w:ilvl w:val="0"/>
          <w:numId w:val="8"/>
        </w:numPr>
        <w:rPr>
          <w:sz w:val="24"/>
          <w:szCs w:val="24"/>
        </w:rPr>
      </w:pPr>
      <w:r w:rsidRPr="004E3C5A">
        <w:rPr>
          <w:sz w:val="24"/>
          <w:szCs w:val="24"/>
        </w:rPr>
        <w:t>Τετάρτη 06/09/2017: Εργαστήριο Η/Υ 1</w:t>
      </w:r>
      <w:r w:rsidRPr="004E3C5A">
        <w:rPr>
          <w:sz w:val="24"/>
          <w:szCs w:val="24"/>
          <w:vertAlign w:val="superscript"/>
        </w:rPr>
        <w:t>ου</w:t>
      </w:r>
      <w:r w:rsidRPr="004E3C5A">
        <w:rPr>
          <w:sz w:val="24"/>
          <w:szCs w:val="24"/>
        </w:rPr>
        <w:t xml:space="preserve"> ΔΣ Ελευθερούπολης</w:t>
      </w:r>
    </w:p>
    <w:p w:rsidR="00107B61" w:rsidRPr="004E3C5A" w:rsidRDefault="00107B61" w:rsidP="00107B61">
      <w:pPr>
        <w:pStyle w:val="a6"/>
        <w:numPr>
          <w:ilvl w:val="0"/>
          <w:numId w:val="8"/>
        </w:numPr>
        <w:rPr>
          <w:sz w:val="24"/>
          <w:szCs w:val="24"/>
        </w:rPr>
      </w:pPr>
      <w:r w:rsidRPr="004E3C5A">
        <w:rPr>
          <w:sz w:val="24"/>
          <w:szCs w:val="24"/>
        </w:rPr>
        <w:t>Ώρες: 09.00’ – 13.00’</w:t>
      </w:r>
    </w:p>
    <w:p w:rsidR="00107B61" w:rsidRPr="004E3C5A" w:rsidRDefault="00107B61" w:rsidP="00107B61">
      <w:pPr>
        <w:pStyle w:val="a6"/>
        <w:numPr>
          <w:ilvl w:val="0"/>
          <w:numId w:val="8"/>
        </w:numPr>
        <w:rPr>
          <w:sz w:val="24"/>
          <w:szCs w:val="24"/>
        </w:rPr>
      </w:pPr>
      <w:r w:rsidRPr="004E3C5A">
        <w:rPr>
          <w:sz w:val="24"/>
          <w:szCs w:val="24"/>
        </w:rPr>
        <w:t>Αριθμός συμμετεχόντων: 15 – 30 άτομα</w:t>
      </w:r>
    </w:p>
    <w:p w:rsidR="00107B61" w:rsidRPr="004E3C5A" w:rsidRDefault="00107B61" w:rsidP="00107B61">
      <w:pPr>
        <w:pStyle w:val="a6"/>
        <w:numPr>
          <w:ilvl w:val="0"/>
          <w:numId w:val="8"/>
        </w:numPr>
        <w:rPr>
          <w:sz w:val="24"/>
          <w:szCs w:val="24"/>
        </w:rPr>
      </w:pPr>
      <w:r w:rsidRPr="004E3C5A">
        <w:rPr>
          <w:sz w:val="24"/>
          <w:szCs w:val="24"/>
        </w:rPr>
        <w:t>Συνδιοργάνωση με τη Σχολική Σύμβουλο Πληροφορικής κ. Μπαμπαλώνα.</w:t>
      </w:r>
    </w:p>
    <w:p w:rsidR="00107B61" w:rsidRPr="004E3C5A" w:rsidRDefault="00107B61" w:rsidP="00107B61">
      <w:pPr>
        <w:shd w:val="clear" w:color="auto" w:fill="FFFFFF"/>
        <w:ind w:firstLine="360"/>
        <w:jc w:val="both"/>
        <w:rPr>
          <w:rFonts w:asciiTheme="minorHAnsi" w:hAnsiTheme="minorHAnsi"/>
          <w:color w:val="000000" w:themeColor="text1"/>
          <w:sz w:val="24"/>
          <w:szCs w:val="24"/>
        </w:rPr>
      </w:pPr>
      <w:r w:rsidRPr="004E3C5A">
        <w:rPr>
          <w:rFonts w:asciiTheme="minorHAnsi" w:hAnsiTheme="minorHAnsi"/>
          <w:color w:val="000000" w:themeColor="text1"/>
          <w:sz w:val="24"/>
          <w:szCs w:val="24"/>
        </w:rPr>
        <w:t>Τα παιδιά μέσα από το σχεδιασμό, την κατασκευή και τον προγραμματισμό των ρομπότ έχουν την ευκαιρία να μάθουν παίζοντας και να αναπτύξουν δεξιότητες που θεωρούνται σημαντικές για τον πολίτη του 21</w:t>
      </w:r>
      <w:r w:rsidRPr="004E3C5A">
        <w:rPr>
          <w:rFonts w:asciiTheme="minorHAnsi" w:hAnsiTheme="minorHAnsi"/>
          <w:color w:val="000000" w:themeColor="text1"/>
          <w:sz w:val="24"/>
          <w:szCs w:val="24"/>
          <w:vertAlign w:val="superscript"/>
        </w:rPr>
        <w:t>ου</w:t>
      </w:r>
      <w:r w:rsidRPr="004E3C5A">
        <w:rPr>
          <w:rFonts w:asciiTheme="minorHAnsi" w:hAnsiTheme="minorHAnsi"/>
          <w:color w:val="000000" w:themeColor="text1"/>
          <w:sz w:val="24"/>
          <w:szCs w:val="24"/>
        </w:rPr>
        <w:t xml:space="preserve"> αιώνα. </w:t>
      </w:r>
    </w:p>
    <w:p w:rsidR="00107B61" w:rsidRPr="004E3C5A" w:rsidRDefault="00107B61" w:rsidP="00107B61">
      <w:pPr>
        <w:shd w:val="clear" w:color="auto" w:fill="FFFFFF"/>
        <w:ind w:firstLine="360"/>
        <w:jc w:val="both"/>
        <w:rPr>
          <w:rFonts w:asciiTheme="minorHAnsi" w:hAnsiTheme="minorHAnsi"/>
          <w:color w:val="000000" w:themeColor="text1"/>
          <w:sz w:val="24"/>
          <w:szCs w:val="24"/>
        </w:rPr>
      </w:pPr>
      <w:r w:rsidRPr="004E3C5A">
        <w:rPr>
          <w:rFonts w:asciiTheme="minorHAnsi" w:hAnsiTheme="minorHAnsi"/>
          <w:color w:val="000000" w:themeColor="text1"/>
          <w:sz w:val="24"/>
          <w:szCs w:val="24"/>
        </w:rPr>
        <w:t>Η ρομποτική αφενός, είναι μία διασκεδαστική και ενδιαφέρουσα δραστηριότητα που δίνει τη δυνατότητα στο μαθητή να εμπλακεί ενεργά στην εκπαιδευτική διαδικασία, αφετέρου μπορεί να χρησιμοποιηθεί σε όλες τις βαθμίδες εκπαίδευσης για</w:t>
      </w:r>
      <w:r w:rsidRPr="004E3C5A">
        <w:rPr>
          <w:rStyle w:val="apple-converted-space"/>
          <w:rFonts w:asciiTheme="minorHAnsi" w:hAnsiTheme="minorHAnsi"/>
          <w:color w:val="000000" w:themeColor="text1"/>
          <w:sz w:val="24"/>
          <w:szCs w:val="24"/>
        </w:rPr>
        <w:t> </w:t>
      </w:r>
      <w:r w:rsidRPr="004E3C5A">
        <w:rPr>
          <w:rFonts w:asciiTheme="minorHAnsi" w:hAnsiTheme="minorHAnsi"/>
          <w:color w:val="000000" w:themeColor="text1"/>
          <w:sz w:val="24"/>
          <w:szCs w:val="24"/>
        </w:rPr>
        <w:t>τη</w:t>
      </w:r>
      <w:r w:rsidRPr="004E3C5A">
        <w:rPr>
          <w:rStyle w:val="apple-converted-space"/>
          <w:rFonts w:asciiTheme="minorHAnsi" w:hAnsiTheme="minorHAnsi"/>
          <w:color w:val="000000" w:themeColor="text1"/>
          <w:sz w:val="24"/>
          <w:szCs w:val="24"/>
        </w:rPr>
        <w:t> </w:t>
      </w:r>
      <w:r w:rsidRPr="004E3C5A">
        <w:rPr>
          <w:rFonts w:asciiTheme="minorHAnsi" w:hAnsiTheme="minorHAnsi"/>
          <w:bCs/>
          <w:color w:val="000000" w:themeColor="text1"/>
          <w:sz w:val="24"/>
          <w:szCs w:val="24"/>
        </w:rPr>
        <w:t>διδασκαλία διαφόρων εννοιών</w:t>
      </w:r>
      <w:r w:rsidRPr="004E3C5A">
        <w:rPr>
          <w:rFonts w:asciiTheme="minorHAnsi" w:hAnsiTheme="minorHAnsi"/>
          <w:color w:val="000000" w:themeColor="text1"/>
          <w:sz w:val="24"/>
          <w:szCs w:val="24"/>
        </w:rPr>
        <w:t xml:space="preserve"> των Φυσικών Επιστημών και άλλων γνωστικών αντικειμένων.</w:t>
      </w:r>
    </w:p>
    <w:p w:rsidR="00107B61" w:rsidRPr="004E3C5A" w:rsidRDefault="00107B61" w:rsidP="00107B61">
      <w:pPr>
        <w:shd w:val="clear" w:color="auto" w:fill="FFFFFF"/>
        <w:spacing w:after="100" w:afterAutospacing="1"/>
        <w:ind w:firstLine="360"/>
        <w:jc w:val="both"/>
        <w:rPr>
          <w:rStyle w:val="apple-converted-space"/>
          <w:rFonts w:asciiTheme="minorHAnsi" w:hAnsiTheme="minorHAnsi"/>
          <w:color w:val="000000" w:themeColor="text1"/>
          <w:sz w:val="24"/>
          <w:szCs w:val="24"/>
        </w:rPr>
      </w:pPr>
      <w:r w:rsidRPr="004E3C5A">
        <w:rPr>
          <w:rFonts w:asciiTheme="minorHAnsi" w:hAnsiTheme="minorHAnsi"/>
          <w:color w:val="000000" w:themeColor="text1"/>
          <w:sz w:val="24"/>
          <w:szCs w:val="24"/>
        </w:rPr>
        <w:lastRenderedPageBreak/>
        <w:t>Ειδικότερα, η Εκπαιδευτική Ρομποτική έχει</w:t>
      </w:r>
      <w:r w:rsidRPr="004E3C5A">
        <w:rPr>
          <w:rStyle w:val="apple-converted-space"/>
          <w:rFonts w:asciiTheme="minorHAnsi" w:hAnsiTheme="minorHAnsi"/>
          <w:color w:val="000000" w:themeColor="text1"/>
          <w:sz w:val="24"/>
          <w:szCs w:val="24"/>
        </w:rPr>
        <w:t xml:space="preserve"> </w:t>
      </w:r>
      <w:r w:rsidRPr="004E3C5A">
        <w:rPr>
          <w:rFonts w:asciiTheme="minorHAnsi" w:hAnsiTheme="minorHAnsi"/>
          <w:bCs/>
          <w:color w:val="000000" w:themeColor="text1"/>
          <w:sz w:val="24"/>
          <w:szCs w:val="24"/>
        </w:rPr>
        <w:t>θετικές επιπτώσεις</w:t>
      </w:r>
      <w:r w:rsidRPr="004E3C5A">
        <w:rPr>
          <w:rStyle w:val="apple-converted-space"/>
          <w:rFonts w:asciiTheme="minorHAnsi" w:hAnsiTheme="minorHAnsi"/>
          <w:color w:val="000000" w:themeColor="text1"/>
          <w:sz w:val="24"/>
          <w:szCs w:val="24"/>
        </w:rPr>
        <w:t xml:space="preserve"> </w:t>
      </w:r>
      <w:r w:rsidRPr="004E3C5A">
        <w:rPr>
          <w:rFonts w:asciiTheme="minorHAnsi" w:hAnsiTheme="minorHAnsi"/>
          <w:color w:val="000000" w:themeColor="text1"/>
          <w:sz w:val="24"/>
          <w:szCs w:val="24"/>
        </w:rPr>
        <w:t>εκτός από το γνωστικό τομέα και</w:t>
      </w:r>
      <w:r w:rsidRPr="004E3C5A">
        <w:rPr>
          <w:rStyle w:val="apple-converted-space"/>
          <w:rFonts w:asciiTheme="minorHAnsi" w:hAnsiTheme="minorHAnsi"/>
          <w:color w:val="000000" w:themeColor="text1"/>
          <w:sz w:val="24"/>
          <w:szCs w:val="24"/>
        </w:rPr>
        <w:t xml:space="preserve"> </w:t>
      </w:r>
      <w:r w:rsidRPr="004E3C5A">
        <w:rPr>
          <w:rFonts w:asciiTheme="minorHAnsi" w:hAnsiTheme="minorHAnsi"/>
          <w:bCs/>
          <w:color w:val="000000" w:themeColor="text1"/>
          <w:sz w:val="24"/>
          <w:szCs w:val="24"/>
        </w:rPr>
        <w:t>στο συναισθηματικό</w:t>
      </w:r>
      <w:r w:rsidRPr="004E3C5A">
        <w:rPr>
          <w:rStyle w:val="apple-converted-space"/>
          <w:rFonts w:asciiTheme="minorHAnsi" w:hAnsiTheme="minorHAnsi"/>
          <w:bCs/>
          <w:color w:val="000000" w:themeColor="text1"/>
          <w:sz w:val="24"/>
          <w:szCs w:val="24"/>
        </w:rPr>
        <w:t xml:space="preserve"> </w:t>
      </w:r>
      <w:r w:rsidRPr="004E3C5A">
        <w:rPr>
          <w:rFonts w:asciiTheme="minorHAnsi" w:hAnsiTheme="minorHAnsi"/>
          <w:color w:val="000000" w:themeColor="text1"/>
          <w:sz w:val="24"/>
          <w:szCs w:val="24"/>
        </w:rPr>
        <w:t xml:space="preserve">(αυτοεκτίμηση, αυτοπεποίθηση) και στον </w:t>
      </w:r>
      <w:r w:rsidRPr="004E3C5A">
        <w:rPr>
          <w:rFonts w:asciiTheme="minorHAnsi" w:hAnsiTheme="minorHAnsi"/>
          <w:bCs/>
          <w:color w:val="000000" w:themeColor="text1"/>
          <w:sz w:val="24"/>
          <w:szCs w:val="24"/>
        </w:rPr>
        <w:t>κοινωνικό</w:t>
      </w:r>
      <w:r w:rsidRPr="004E3C5A">
        <w:rPr>
          <w:rStyle w:val="apple-converted-space"/>
          <w:rFonts w:asciiTheme="minorHAnsi" w:hAnsiTheme="minorHAnsi"/>
          <w:bCs/>
          <w:color w:val="000000" w:themeColor="text1"/>
          <w:sz w:val="24"/>
          <w:szCs w:val="24"/>
        </w:rPr>
        <w:t xml:space="preserve"> </w:t>
      </w:r>
      <w:r w:rsidRPr="004E3C5A">
        <w:rPr>
          <w:rFonts w:asciiTheme="minorHAnsi" w:hAnsiTheme="minorHAnsi"/>
          <w:color w:val="000000" w:themeColor="text1"/>
          <w:sz w:val="24"/>
          <w:szCs w:val="24"/>
        </w:rPr>
        <w:t>(κοινωνικοποίηση, απομυθοποίηση).</w:t>
      </w:r>
      <w:r w:rsidRPr="004E3C5A">
        <w:rPr>
          <w:rStyle w:val="apple-converted-space"/>
          <w:rFonts w:asciiTheme="minorHAnsi" w:hAnsiTheme="minorHAnsi"/>
          <w:color w:val="000000" w:themeColor="text1"/>
          <w:sz w:val="24"/>
          <w:szCs w:val="24"/>
        </w:rPr>
        <w:t> </w:t>
      </w:r>
    </w:p>
    <w:p w:rsidR="00107B61" w:rsidRPr="004E3C5A" w:rsidRDefault="00107B61" w:rsidP="00107B61">
      <w:pPr>
        <w:shd w:val="clear" w:color="auto" w:fill="FFFFFF"/>
        <w:spacing w:after="100" w:afterAutospacing="1"/>
        <w:ind w:firstLine="360"/>
        <w:jc w:val="both"/>
        <w:rPr>
          <w:rFonts w:asciiTheme="minorHAnsi" w:hAnsiTheme="minorHAnsi"/>
          <w:color w:val="000000" w:themeColor="text1"/>
          <w:sz w:val="24"/>
          <w:szCs w:val="24"/>
        </w:rPr>
      </w:pPr>
      <w:r w:rsidRPr="004E3C5A">
        <w:rPr>
          <w:rFonts w:asciiTheme="minorHAnsi" w:hAnsiTheme="minorHAnsi"/>
          <w:color w:val="000000" w:themeColor="text1"/>
          <w:sz w:val="24"/>
          <w:szCs w:val="24"/>
        </w:rPr>
        <w:t>Επιπλέον, με τη βοήθεια της ρομποτικής ο εκπαιδευτικός μπορεί να επικεντρωθεί στην</w:t>
      </w:r>
      <w:r w:rsidRPr="004E3C5A">
        <w:rPr>
          <w:rStyle w:val="apple-converted-space"/>
          <w:rFonts w:asciiTheme="minorHAnsi" w:hAnsiTheme="minorHAnsi"/>
          <w:color w:val="000000" w:themeColor="text1"/>
          <w:sz w:val="24"/>
          <w:szCs w:val="24"/>
        </w:rPr>
        <w:t xml:space="preserve"> </w:t>
      </w:r>
      <w:r w:rsidRPr="004E3C5A">
        <w:rPr>
          <w:rFonts w:asciiTheme="minorHAnsi" w:hAnsiTheme="minorHAnsi"/>
          <w:bCs/>
          <w:color w:val="000000" w:themeColor="text1"/>
          <w:sz w:val="24"/>
          <w:szCs w:val="24"/>
        </w:rPr>
        <w:t>ανάπτυξη και άλλων κρίσιμων δεξιοτήτων</w:t>
      </w:r>
      <w:r w:rsidRPr="004E3C5A">
        <w:rPr>
          <w:rStyle w:val="apple-converted-space"/>
          <w:rFonts w:asciiTheme="minorHAnsi" w:hAnsiTheme="minorHAnsi"/>
          <w:color w:val="000000" w:themeColor="text1"/>
          <w:sz w:val="24"/>
          <w:szCs w:val="24"/>
        </w:rPr>
        <w:t xml:space="preserve"> </w:t>
      </w:r>
      <w:r w:rsidRPr="004E3C5A">
        <w:rPr>
          <w:rFonts w:asciiTheme="minorHAnsi" w:hAnsiTheme="minorHAnsi"/>
          <w:color w:val="000000" w:themeColor="text1"/>
          <w:sz w:val="24"/>
          <w:szCs w:val="24"/>
        </w:rPr>
        <w:t>που θεωρούνται σημαντικές όπως:</w:t>
      </w:r>
    </w:p>
    <w:p w:rsidR="00107B61" w:rsidRPr="004E3C5A" w:rsidRDefault="00107B61" w:rsidP="00107B61">
      <w:pPr>
        <w:numPr>
          <w:ilvl w:val="0"/>
          <w:numId w:val="14"/>
        </w:numPr>
        <w:shd w:val="clear" w:color="auto" w:fill="FFFFFF"/>
        <w:spacing w:after="100" w:afterAutospacing="1"/>
        <w:jc w:val="both"/>
        <w:rPr>
          <w:rFonts w:asciiTheme="minorHAnsi" w:hAnsiTheme="minorHAnsi"/>
          <w:color w:val="000000" w:themeColor="text1"/>
          <w:sz w:val="24"/>
          <w:szCs w:val="24"/>
        </w:rPr>
      </w:pPr>
      <w:r w:rsidRPr="004E3C5A">
        <w:rPr>
          <w:rFonts w:asciiTheme="minorHAnsi" w:hAnsiTheme="minorHAnsi"/>
          <w:color w:val="000000" w:themeColor="text1"/>
          <w:sz w:val="24"/>
          <w:szCs w:val="24"/>
        </w:rPr>
        <w:t>η ομαδική εργασία (συνεργασία)</w:t>
      </w:r>
    </w:p>
    <w:p w:rsidR="00107B61" w:rsidRPr="004E3C5A" w:rsidRDefault="00107B61" w:rsidP="00107B61">
      <w:pPr>
        <w:numPr>
          <w:ilvl w:val="0"/>
          <w:numId w:val="14"/>
        </w:numPr>
        <w:shd w:val="clear" w:color="auto" w:fill="FFFFFF"/>
        <w:spacing w:after="100" w:afterAutospacing="1"/>
        <w:jc w:val="both"/>
        <w:rPr>
          <w:rFonts w:asciiTheme="minorHAnsi" w:hAnsiTheme="minorHAnsi"/>
          <w:color w:val="000000" w:themeColor="text1"/>
          <w:sz w:val="24"/>
          <w:szCs w:val="24"/>
        </w:rPr>
      </w:pPr>
      <w:r w:rsidRPr="004E3C5A">
        <w:rPr>
          <w:rFonts w:asciiTheme="minorHAnsi" w:hAnsiTheme="minorHAnsi"/>
          <w:color w:val="000000" w:themeColor="text1"/>
          <w:sz w:val="24"/>
          <w:szCs w:val="24"/>
        </w:rPr>
        <w:t>η επίλυση προβλήματος (ανάλυση, σχεδίαση, υλοποίηση, δοκιμή και πειραματισμός, αξιολόγηση)</w:t>
      </w:r>
    </w:p>
    <w:p w:rsidR="00107B61" w:rsidRPr="004E3C5A" w:rsidRDefault="00107B61" w:rsidP="00107B61">
      <w:pPr>
        <w:numPr>
          <w:ilvl w:val="0"/>
          <w:numId w:val="14"/>
        </w:numPr>
        <w:shd w:val="clear" w:color="auto" w:fill="FFFFFF"/>
        <w:spacing w:after="100" w:afterAutospacing="1"/>
        <w:jc w:val="both"/>
        <w:rPr>
          <w:rFonts w:asciiTheme="minorHAnsi" w:hAnsiTheme="minorHAnsi"/>
          <w:color w:val="000000" w:themeColor="text1"/>
          <w:sz w:val="24"/>
          <w:szCs w:val="24"/>
        </w:rPr>
      </w:pPr>
      <w:r w:rsidRPr="004E3C5A">
        <w:rPr>
          <w:rFonts w:asciiTheme="minorHAnsi" w:hAnsiTheme="minorHAnsi"/>
          <w:color w:val="000000" w:themeColor="text1"/>
          <w:sz w:val="24"/>
          <w:szCs w:val="24"/>
        </w:rPr>
        <w:t>η καινοτομία</w:t>
      </w:r>
    </w:p>
    <w:p w:rsidR="00107B61" w:rsidRPr="004E3C5A" w:rsidRDefault="00107B61" w:rsidP="00107B61">
      <w:pPr>
        <w:numPr>
          <w:ilvl w:val="0"/>
          <w:numId w:val="14"/>
        </w:numPr>
        <w:shd w:val="clear" w:color="auto" w:fill="FFFFFF"/>
        <w:spacing w:after="100" w:afterAutospacing="1"/>
        <w:jc w:val="both"/>
        <w:rPr>
          <w:rFonts w:asciiTheme="minorHAnsi" w:hAnsiTheme="minorHAnsi"/>
          <w:color w:val="000000" w:themeColor="text1"/>
          <w:sz w:val="24"/>
          <w:szCs w:val="24"/>
        </w:rPr>
      </w:pPr>
      <w:r w:rsidRPr="004E3C5A">
        <w:rPr>
          <w:rFonts w:asciiTheme="minorHAnsi" w:hAnsiTheme="minorHAnsi"/>
          <w:color w:val="000000" w:themeColor="text1"/>
          <w:sz w:val="24"/>
          <w:szCs w:val="24"/>
        </w:rPr>
        <w:t>η διαχείριση έργου (διαχείριση χρόνου, κατανομή έργου και πόρων κ.α)</w:t>
      </w:r>
    </w:p>
    <w:p w:rsidR="00107B61" w:rsidRPr="004E3C5A" w:rsidRDefault="00107B61" w:rsidP="00107B61">
      <w:pPr>
        <w:numPr>
          <w:ilvl w:val="0"/>
          <w:numId w:val="14"/>
        </w:numPr>
        <w:shd w:val="clear" w:color="auto" w:fill="FFFFFF"/>
        <w:spacing w:after="100" w:afterAutospacing="1"/>
        <w:jc w:val="both"/>
        <w:rPr>
          <w:rFonts w:asciiTheme="minorHAnsi" w:hAnsiTheme="minorHAnsi"/>
          <w:color w:val="000000" w:themeColor="text1"/>
          <w:sz w:val="24"/>
          <w:szCs w:val="24"/>
        </w:rPr>
      </w:pPr>
      <w:r w:rsidRPr="004E3C5A">
        <w:rPr>
          <w:rFonts w:asciiTheme="minorHAnsi" w:hAnsiTheme="minorHAnsi"/>
          <w:color w:val="000000" w:themeColor="text1"/>
          <w:sz w:val="24"/>
          <w:szCs w:val="24"/>
        </w:rPr>
        <w:t>ο προγραμματισμός</w:t>
      </w:r>
    </w:p>
    <w:p w:rsidR="00107B61" w:rsidRPr="004E3C5A" w:rsidRDefault="00107B61" w:rsidP="00107B61">
      <w:pPr>
        <w:numPr>
          <w:ilvl w:val="0"/>
          <w:numId w:val="14"/>
        </w:numPr>
        <w:shd w:val="clear" w:color="auto" w:fill="FFFFFF"/>
        <w:spacing w:after="100" w:afterAutospacing="1"/>
        <w:jc w:val="both"/>
        <w:rPr>
          <w:rFonts w:asciiTheme="minorHAnsi" w:hAnsiTheme="minorHAnsi"/>
          <w:color w:val="000000" w:themeColor="text1"/>
          <w:sz w:val="24"/>
          <w:szCs w:val="24"/>
        </w:rPr>
      </w:pPr>
      <w:r w:rsidRPr="004E3C5A">
        <w:rPr>
          <w:rFonts w:asciiTheme="minorHAnsi" w:hAnsiTheme="minorHAnsi"/>
          <w:color w:val="000000" w:themeColor="text1"/>
          <w:sz w:val="24"/>
          <w:szCs w:val="24"/>
        </w:rPr>
        <w:t>οι δεξιότητες επικοινωνίας</w:t>
      </w:r>
    </w:p>
    <w:p w:rsidR="00107B61" w:rsidRPr="004E3C5A" w:rsidRDefault="00107B61" w:rsidP="00107B61">
      <w:pPr>
        <w:numPr>
          <w:ilvl w:val="0"/>
          <w:numId w:val="14"/>
        </w:numPr>
        <w:shd w:val="clear" w:color="auto" w:fill="FFFFFF"/>
        <w:spacing w:after="100" w:afterAutospacing="1"/>
        <w:jc w:val="both"/>
        <w:rPr>
          <w:rFonts w:asciiTheme="minorHAnsi" w:hAnsiTheme="minorHAnsi"/>
          <w:color w:val="000000" w:themeColor="text1"/>
          <w:sz w:val="24"/>
          <w:szCs w:val="24"/>
        </w:rPr>
      </w:pPr>
      <w:r w:rsidRPr="004E3C5A">
        <w:rPr>
          <w:rFonts w:asciiTheme="minorHAnsi" w:hAnsiTheme="minorHAnsi"/>
          <w:color w:val="000000" w:themeColor="text1"/>
          <w:sz w:val="24"/>
          <w:szCs w:val="24"/>
        </w:rPr>
        <w:t>οι νοητικές διεργασίες (αναλυτική και συνθετική σκέψη, δημιουργικότητα, κριτική σκέψη κ.ά.)</w:t>
      </w:r>
    </w:p>
    <w:p w:rsidR="00107B61" w:rsidRPr="004E3C5A" w:rsidRDefault="00107B61" w:rsidP="00107B61">
      <w:pPr>
        <w:ind w:firstLine="360"/>
        <w:jc w:val="both"/>
        <w:rPr>
          <w:rFonts w:asciiTheme="minorHAnsi" w:hAnsiTheme="minorHAnsi"/>
          <w:color w:val="000000" w:themeColor="text1"/>
          <w:sz w:val="24"/>
          <w:szCs w:val="24"/>
        </w:rPr>
      </w:pPr>
      <w:r w:rsidRPr="004E3C5A">
        <w:rPr>
          <w:rFonts w:asciiTheme="minorHAnsi" w:hAnsiTheme="minorHAnsi"/>
          <w:color w:val="000000" w:themeColor="text1"/>
          <w:sz w:val="24"/>
          <w:szCs w:val="24"/>
        </w:rPr>
        <w:t>Όραμα της ρομποτικής είναι να αναπτύξουν οι μαθητές εκείνες τις δεξιότητες που θα τους βοηθήσουν, ως πολίτες του κόσμου, να συνεισφέρουν θετικά σε παγκόσμια κλίμακα.</w:t>
      </w:r>
    </w:p>
    <w:p w:rsidR="00107B61" w:rsidRPr="004E3C5A" w:rsidRDefault="00107B61" w:rsidP="00107B61">
      <w:pPr>
        <w:ind w:firstLine="360"/>
        <w:jc w:val="both"/>
        <w:rPr>
          <w:rFonts w:asciiTheme="minorHAnsi" w:hAnsiTheme="minorHAnsi"/>
          <w:color w:val="000000" w:themeColor="text1"/>
          <w:sz w:val="24"/>
          <w:szCs w:val="24"/>
        </w:rPr>
      </w:pPr>
      <w:r w:rsidRPr="004E3C5A">
        <w:rPr>
          <w:rFonts w:asciiTheme="minorHAnsi" w:hAnsiTheme="minorHAnsi"/>
          <w:color w:val="000000" w:themeColor="text1"/>
          <w:sz w:val="24"/>
          <w:szCs w:val="24"/>
        </w:rPr>
        <w:t xml:space="preserve">Για να δηλώσετε τη συμμετοχή σας στο σεμινάριο της Ρομποτικής πατήστε </w:t>
      </w:r>
      <w:hyperlink r:id="rId12" w:history="1">
        <w:r w:rsidRPr="004E3C5A">
          <w:rPr>
            <w:rStyle w:val="-"/>
            <w:rFonts w:asciiTheme="minorHAnsi" w:hAnsiTheme="minorHAnsi"/>
            <w:b/>
            <w:sz w:val="24"/>
            <w:szCs w:val="24"/>
          </w:rPr>
          <w:t>ΕΔΩ</w:t>
        </w:r>
      </w:hyperlink>
      <w:r w:rsidRPr="004E3C5A">
        <w:rPr>
          <w:rFonts w:asciiTheme="minorHAnsi" w:hAnsiTheme="minorHAnsi"/>
          <w:color w:val="000000" w:themeColor="text1"/>
          <w:sz w:val="24"/>
          <w:szCs w:val="24"/>
        </w:rPr>
        <w:t>.</w:t>
      </w:r>
    </w:p>
    <w:p w:rsidR="00107B61" w:rsidRPr="004E3C5A" w:rsidRDefault="00107B61" w:rsidP="00107B61">
      <w:pPr>
        <w:pStyle w:val="a6"/>
        <w:rPr>
          <w:color w:val="000000" w:themeColor="text1"/>
          <w:sz w:val="24"/>
          <w:szCs w:val="24"/>
        </w:rPr>
      </w:pPr>
    </w:p>
    <w:p w:rsidR="00107B61" w:rsidRPr="004E3C5A" w:rsidRDefault="00107B61" w:rsidP="00107B61">
      <w:pPr>
        <w:pStyle w:val="a6"/>
        <w:rPr>
          <w:sz w:val="24"/>
          <w:szCs w:val="24"/>
        </w:rPr>
      </w:pPr>
    </w:p>
    <w:p w:rsidR="00107B61" w:rsidRPr="004E3C5A" w:rsidRDefault="00107B61" w:rsidP="00107B61">
      <w:pPr>
        <w:pStyle w:val="a6"/>
        <w:numPr>
          <w:ilvl w:val="0"/>
          <w:numId w:val="6"/>
        </w:numPr>
        <w:rPr>
          <w:b/>
          <w:sz w:val="24"/>
          <w:szCs w:val="24"/>
        </w:rPr>
      </w:pPr>
      <w:r w:rsidRPr="004E3C5A">
        <w:rPr>
          <w:b/>
          <w:color w:val="000000"/>
          <w:sz w:val="24"/>
          <w:szCs w:val="24"/>
        </w:rPr>
        <w:t>Τεχνικές Δημιουργικής Σκέψης - Καπέλα De Bono</w:t>
      </w:r>
    </w:p>
    <w:p w:rsidR="00107B61" w:rsidRPr="004E3C5A" w:rsidRDefault="00107B61" w:rsidP="00107B61">
      <w:pPr>
        <w:pStyle w:val="a6"/>
        <w:numPr>
          <w:ilvl w:val="0"/>
          <w:numId w:val="9"/>
        </w:numPr>
        <w:rPr>
          <w:sz w:val="24"/>
          <w:szCs w:val="24"/>
        </w:rPr>
      </w:pPr>
      <w:r w:rsidRPr="004E3C5A">
        <w:rPr>
          <w:color w:val="000000"/>
          <w:sz w:val="24"/>
          <w:szCs w:val="24"/>
        </w:rPr>
        <w:t>Καρτσιώτου Θωμαΐς, ΔΣ Παληού</w:t>
      </w:r>
    </w:p>
    <w:p w:rsidR="00107B61" w:rsidRPr="004E3C5A" w:rsidRDefault="00107B61" w:rsidP="00107B61">
      <w:pPr>
        <w:pStyle w:val="a6"/>
        <w:numPr>
          <w:ilvl w:val="0"/>
          <w:numId w:val="9"/>
        </w:numPr>
        <w:rPr>
          <w:sz w:val="24"/>
          <w:szCs w:val="24"/>
        </w:rPr>
      </w:pPr>
      <w:r w:rsidRPr="004E3C5A">
        <w:rPr>
          <w:color w:val="000000"/>
          <w:sz w:val="24"/>
          <w:szCs w:val="24"/>
        </w:rPr>
        <w:t>Παρασκευή 08/09/2017: 3</w:t>
      </w:r>
      <w:r w:rsidRPr="004E3C5A">
        <w:rPr>
          <w:color w:val="000000"/>
          <w:sz w:val="24"/>
          <w:szCs w:val="24"/>
          <w:vertAlign w:val="superscript"/>
        </w:rPr>
        <w:t>ο</w:t>
      </w:r>
      <w:r w:rsidRPr="004E3C5A">
        <w:rPr>
          <w:color w:val="000000"/>
          <w:sz w:val="24"/>
          <w:szCs w:val="24"/>
        </w:rPr>
        <w:t xml:space="preserve"> ΔΣ Ελευθερούπολης</w:t>
      </w:r>
    </w:p>
    <w:p w:rsidR="00107B61" w:rsidRPr="004E3C5A" w:rsidRDefault="00107B61" w:rsidP="00107B61">
      <w:pPr>
        <w:pStyle w:val="a6"/>
        <w:numPr>
          <w:ilvl w:val="0"/>
          <w:numId w:val="9"/>
        </w:numPr>
        <w:rPr>
          <w:sz w:val="24"/>
          <w:szCs w:val="24"/>
        </w:rPr>
      </w:pPr>
      <w:r w:rsidRPr="004E3C5A">
        <w:rPr>
          <w:sz w:val="24"/>
          <w:szCs w:val="24"/>
        </w:rPr>
        <w:t>Ώρες: 09.00’ – 12.00’</w:t>
      </w:r>
    </w:p>
    <w:p w:rsidR="00107B61" w:rsidRPr="004E3C5A" w:rsidRDefault="00107B61" w:rsidP="00107B61">
      <w:pPr>
        <w:pStyle w:val="a6"/>
        <w:numPr>
          <w:ilvl w:val="0"/>
          <w:numId w:val="9"/>
        </w:numPr>
        <w:rPr>
          <w:sz w:val="24"/>
          <w:szCs w:val="24"/>
        </w:rPr>
      </w:pPr>
      <w:r w:rsidRPr="004E3C5A">
        <w:rPr>
          <w:sz w:val="24"/>
          <w:szCs w:val="24"/>
        </w:rPr>
        <w:t>Αριθμός συμμετεχόντων: 15 – 40 άτομα.</w:t>
      </w:r>
    </w:p>
    <w:p w:rsidR="00107B61" w:rsidRPr="004E3C5A" w:rsidRDefault="00107B61" w:rsidP="00107B61">
      <w:pPr>
        <w:spacing w:line="360" w:lineRule="auto"/>
        <w:ind w:firstLine="360"/>
        <w:jc w:val="both"/>
        <w:rPr>
          <w:rFonts w:asciiTheme="minorHAnsi" w:hAnsiTheme="minorHAnsi"/>
          <w:sz w:val="24"/>
          <w:szCs w:val="24"/>
        </w:rPr>
      </w:pPr>
      <w:r w:rsidRPr="004E3C5A">
        <w:rPr>
          <w:rFonts w:asciiTheme="minorHAnsi" w:hAnsiTheme="minorHAnsi"/>
          <w:sz w:val="24"/>
          <w:szCs w:val="24"/>
        </w:rPr>
        <w:t>Το σεμινάριο με θέμα: «</w:t>
      </w:r>
      <w:r w:rsidRPr="004E3C5A">
        <w:rPr>
          <w:rFonts w:asciiTheme="minorHAnsi" w:hAnsiTheme="minorHAnsi"/>
          <w:color w:val="000000"/>
          <w:sz w:val="24"/>
          <w:szCs w:val="24"/>
        </w:rPr>
        <w:t>Τεχνικές Δημιουργικής Σκέψης - Καπέλα De Bono</w:t>
      </w:r>
      <w:r w:rsidRPr="004E3C5A">
        <w:rPr>
          <w:rFonts w:asciiTheme="minorHAnsi" w:hAnsiTheme="minorHAnsi"/>
          <w:b/>
          <w:color w:val="000000"/>
          <w:sz w:val="24"/>
          <w:szCs w:val="24"/>
        </w:rPr>
        <w:t>»</w:t>
      </w:r>
      <w:r w:rsidRPr="004E3C5A">
        <w:rPr>
          <w:rFonts w:asciiTheme="minorHAnsi" w:hAnsiTheme="minorHAnsi"/>
          <w:sz w:val="24"/>
          <w:szCs w:val="24"/>
        </w:rPr>
        <w:t xml:space="preserve"> απευθύνεται σε εκπαιδευτικούς όλων των ειδικοτήτων με στόχο:</w:t>
      </w:r>
    </w:p>
    <w:p w:rsidR="00107B61" w:rsidRPr="004E3C5A" w:rsidRDefault="00107B61" w:rsidP="00107B61">
      <w:pPr>
        <w:pStyle w:val="a6"/>
        <w:numPr>
          <w:ilvl w:val="0"/>
          <w:numId w:val="13"/>
        </w:numPr>
        <w:spacing w:after="0" w:line="360" w:lineRule="auto"/>
        <w:rPr>
          <w:sz w:val="24"/>
          <w:szCs w:val="24"/>
        </w:rPr>
      </w:pPr>
      <w:r w:rsidRPr="004E3C5A">
        <w:rPr>
          <w:sz w:val="24"/>
          <w:szCs w:val="24"/>
        </w:rPr>
        <w:t>την εξοικείωση των εκπαιδευτικών με την τεχνική δημιουργικής σκέψης: «</w:t>
      </w:r>
      <w:r w:rsidRPr="004E3C5A">
        <w:rPr>
          <w:color w:val="000000"/>
          <w:sz w:val="24"/>
          <w:szCs w:val="24"/>
        </w:rPr>
        <w:t>Καπέλα De Bono» για την εφαρμογή της στην τάξη,</w:t>
      </w:r>
    </w:p>
    <w:p w:rsidR="00107B61" w:rsidRPr="004E3C5A" w:rsidRDefault="00107B61" w:rsidP="00107B61">
      <w:pPr>
        <w:pStyle w:val="a6"/>
        <w:numPr>
          <w:ilvl w:val="0"/>
          <w:numId w:val="13"/>
        </w:numPr>
        <w:spacing w:after="0" w:line="360" w:lineRule="auto"/>
        <w:jc w:val="both"/>
        <w:rPr>
          <w:sz w:val="24"/>
          <w:szCs w:val="24"/>
        </w:rPr>
      </w:pPr>
      <w:r w:rsidRPr="004E3C5A">
        <w:rPr>
          <w:sz w:val="24"/>
          <w:szCs w:val="24"/>
        </w:rPr>
        <w:t>την ενθάρρυνση της δημιουργικότητας,</w:t>
      </w:r>
    </w:p>
    <w:p w:rsidR="00107B61" w:rsidRPr="004E3C5A" w:rsidRDefault="00107B61" w:rsidP="00107B61">
      <w:pPr>
        <w:pStyle w:val="a6"/>
        <w:numPr>
          <w:ilvl w:val="0"/>
          <w:numId w:val="13"/>
        </w:numPr>
        <w:spacing w:after="0" w:line="360" w:lineRule="auto"/>
        <w:jc w:val="both"/>
        <w:rPr>
          <w:sz w:val="24"/>
          <w:szCs w:val="24"/>
        </w:rPr>
      </w:pPr>
      <w:r w:rsidRPr="004E3C5A">
        <w:rPr>
          <w:sz w:val="24"/>
          <w:szCs w:val="24"/>
        </w:rPr>
        <w:t>την αναζήτηση νέων, δημιουργικών ιδεών,</w:t>
      </w:r>
    </w:p>
    <w:p w:rsidR="00107B61" w:rsidRPr="004E3C5A" w:rsidRDefault="00107B61" w:rsidP="00107B61">
      <w:pPr>
        <w:pStyle w:val="a6"/>
        <w:numPr>
          <w:ilvl w:val="0"/>
          <w:numId w:val="13"/>
        </w:numPr>
        <w:spacing w:after="0" w:line="360" w:lineRule="auto"/>
        <w:jc w:val="both"/>
        <w:rPr>
          <w:sz w:val="24"/>
          <w:szCs w:val="24"/>
        </w:rPr>
      </w:pPr>
      <w:r w:rsidRPr="004E3C5A">
        <w:rPr>
          <w:sz w:val="24"/>
          <w:szCs w:val="24"/>
        </w:rPr>
        <w:t>τη διασκέδαση και την ανακάλυψη.</w:t>
      </w:r>
    </w:p>
    <w:p w:rsidR="00107B61" w:rsidRPr="004E3C5A" w:rsidRDefault="00107B61" w:rsidP="00107B61">
      <w:pPr>
        <w:spacing w:line="360" w:lineRule="auto"/>
        <w:ind w:firstLine="360"/>
        <w:jc w:val="both"/>
        <w:rPr>
          <w:rFonts w:asciiTheme="minorHAnsi" w:hAnsiTheme="minorHAnsi"/>
          <w:sz w:val="24"/>
          <w:szCs w:val="24"/>
        </w:rPr>
      </w:pPr>
      <w:r w:rsidRPr="004E3C5A">
        <w:rPr>
          <w:rFonts w:asciiTheme="minorHAnsi" w:hAnsiTheme="minorHAnsi"/>
          <w:sz w:val="24"/>
          <w:szCs w:val="24"/>
        </w:rPr>
        <w:t xml:space="preserve">Η τεχνική </w:t>
      </w:r>
      <w:r w:rsidRPr="004E3C5A">
        <w:rPr>
          <w:rFonts w:asciiTheme="minorHAnsi" w:hAnsiTheme="minorHAnsi"/>
          <w:color w:val="000000"/>
          <w:sz w:val="24"/>
          <w:szCs w:val="24"/>
        </w:rPr>
        <w:t>Καπέλα De Bono</w:t>
      </w:r>
      <w:r w:rsidRPr="004E3C5A">
        <w:rPr>
          <w:rFonts w:asciiTheme="minorHAnsi" w:hAnsiTheme="minorHAnsi"/>
          <w:sz w:val="24"/>
          <w:szCs w:val="24"/>
        </w:rPr>
        <w:t xml:space="preserve"> δημιουργήθηκε από τον Edward de Bono και περιλαμβάνεται στο βιβλίο του '6 Thinking Hats' (τα 6 καπέλα της σκέψης). Τα 6 καπέλα της σκέψης είναι μια καλή τεχνική, όταν θέλουμε να προσδιορίσουμε τις επιπτώσεις κάποιας απόφασης, φωτίζοντάς τη από πολλές οπτικές γωνίες. Τη </w:t>
      </w:r>
      <w:r w:rsidRPr="004E3C5A">
        <w:rPr>
          <w:rFonts w:asciiTheme="minorHAnsi" w:hAnsiTheme="minorHAnsi"/>
          <w:sz w:val="24"/>
          <w:szCs w:val="24"/>
        </w:rPr>
        <w:lastRenderedPageBreak/>
        <w:t>χρησιμοποιούμε, επίσης, όταν θέλουμε να ενθαρρύνουμε περαιτέρω σκέψη και προβληματισμό σε ένα θέμα, ή όταν θέλουμε να εξετάσουμε πώς μπορεί εφαρμοστεί μια ιδέα. Με αυτή την τεχνική μπορούμε ακόμη να διαπιστώσουμε τις αντιδράσεις των άλλων όταν προσπαθούμε να εφαρμόσουμε κάτι.</w:t>
      </w:r>
    </w:p>
    <w:p w:rsidR="00107B61" w:rsidRPr="004E3C5A" w:rsidRDefault="00107B61" w:rsidP="00107B61">
      <w:pPr>
        <w:ind w:firstLine="360"/>
        <w:jc w:val="both"/>
        <w:rPr>
          <w:rFonts w:asciiTheme="minorHAnsi" w:hAnsiTheme="minorHAnsi"/>
          <w:color w:val="000000" w:themeColor="text1"/>
          <w:sz w:val="24"/>
          <w:szCs w:val="24"/>
        </w:rPr>
      </w:pPr>
      <w:r w:rsidRPr="004E3C5A">
        <w:rPr>
          <w:rFonts w:asciiTheme="minorHAnsi" w:hAnsiTheme="minorHAnsi"/>
          <w:color w:val="000000" w:themeColor="text1"/>
          <w:sz w:val="24"/>
          <w:szCs w:val="24"/>
        </w:rPr>
        <w:t xml:space="preserve">Για να δηλώσετε τη συμμετοχή σας στο σεμινάριο της Δημιουργικής Σκέψης πατήστε </w:t>
      </w:r>
      <w:hyperlink r:id="rId13" w:history="1">
        <w:r w:rsidRPr="004E3C5A">
          <w:rPr>
            <w:rStyle w:val="-"/>
            <w:rFonts w:asciiTheme="minorHAnsi" w:hAnsiTheme="minorHAnsi"/>
            <w:b/>
            <w:sz w:val="24"/>
            <w:szCs w:val="24"/>
          </w:rPr>
          <w:t>ΕΔΩ</w:t>
        </w:r>
      </w:hyperlink>
      <w:r w:rsidRPr="004E3C5A">
        <w:rPr>
          <w:rFonts w:asciiTheme="minorHAnsi" w:hAnsiTheme="minorHAnsi"/>
          <w:color w:val="000000" w:themeColor="text1"/>
          <w:sz w:val="24"/>
          <w:szCs w:val="24"/>
        </w:rPr>
        <w:t>.</w:t>
      </w:r>
    </w:p>
    <w:p w:rsidR="00107B61" w:rsidRPr="004E3C5A" w:rsidRDefault="00107B61" w:rsidP="00107B61">
      <w:pPr>
        <w:pStyle w:val="a6"/>
        <w:rPr>
          <w:sz w:val="24"/>
          <w:szCs w:val="24"/>
        </w:rPr>
      </w:pPr>
    </w:p>
    <w:p w:rsidR="00107B61" w:rsidRPr="00F003B2" w:rsidRDefault="00107B61" w:rsidP="00107B61">
      <w:pPr>
        <w:pStyle w:val="a6"/>
        <w:rPr>
          <w:sz w:val="24"/>
          <w:szCs w:val="24"/>
        </w:rPr>
      </w:pPr>
    </w:p>
    <w:p w:rsidR="00EC171B" w:rsidRPr="00F003B2" w:rsidRDefault="00EC171B" w:rsidP="00107B61">
      <w:pPr>
        <w:pStyle w:val="a6"/>
        <w:rPr>
          <w:sz w:val="24"/>
          <w:szCs w:val="24"/>
        </w:rPr>
      </w:pPr>
    </w:p>
    <w:p w:rsidR="00107B61" w:rsidRPr="004E3C5A" w:rsidRDefault="00107B61" w:rsidP="00107B61">
      <w:pPr>
        <w:pStyle w:val="a6"/>
        <w:numPr>
          <w:ilvl w:val="0"/>
          <w:numId w:val="6"/>
        </w:numPr>
        <w:rPr>
          <w:b/>
          <w:sz w:val="24"/>
          <w:szCs w:val="24"/>
        </w:rPr>
      </w:pPr>
      <w:r w:rsidRPr="004E3C5A">
        <w:rPr>
          <w:b/>
          <w:sz w:val="24"/>
          <w:szCs w:val="24"/>
        </w:rPr>
        <w:t>Θεωρία και πράξη στη διδασκαλία των Μαθηματικών</w:t>
      </w:r>
    </w:p>
    <w:p w:rsidR="00107B61" w:rsidRPr="004E3C5A" w:rsidRDefault="00107B61" w:rsidP="00107B61">
      <w:pPr>
        <w:pStyle w:val="a6"/>
        <w:numPr>
          <w:ilvl w:val="0"/>
          <w:numId w:val="10"/>
        </w:numPr>
        <w:rPr>
          <w:sz w:val="24"/>
          <w:szCs w:val="24"/>
        </w:rPr>
      </w:pPr>
      <w:r w:rsidRPr="004E3C5A">
        <w:rPr>
          <w:sz w:val="24"/>
          <w:szCs w:val="24"/>
        </w:rPr>
        <w:t>Συμεωνίδης Νικόλαος, ΔΣ Ελαιοχωρίου</w:t>
      </w:r>
    </w:p>
    <w:p w:rsidR="00107B61" w:rsidRPr="004E3C5A" w:rsidRDefault="00107B61" w:rsidP="00107B61">
      <w:pPr>
        <w:pStyle w:val="a6"/>
        <w:numPr>
          <w:ilvl w:val="0"/>
          <w:numId w:val="10"/>
        </w:numPr>
        <w:rPr>
          <w:sz w:val="24"/>
          <w:szCs w:val="24"/>
        </w:rPr>
      </w:pPr>
      <w:r w:rsidRPr="004E3C5A">
        <w:rPr>
          <w:sz w:val="24"/>
          <w:szCs w:val="24"/>
        </w:rPr>
        <w:t>Τρίτη 05/09/2017: 2</w:t>
      </w:r>
      <w:r w:rsidRPr="004E3C5A">
        <w:rPr>
          <w:sz w:val="24"/>
          <w:szCs w:val="24"/>
          <w:vertAlign w:val="superscript"/>
        </w:rPr>
        <w:t>ο</w:t>
      </w:r>
      <w:r w:rsidRPr="004E3C5A">
        <w:rPr>
          <w:sz w:val="24"/>
          <w:szCs w:val="24"/>
        </w:rPr>
        <w:t xml:space="preserve"> ΔΣ Ν. Περάμου</w:t>
      </w:r>
    </w:p>
    <w:p w:rsidR="00107B61" w:rsidRPr="004E3C5A" w:rsidRDefault="00107B61" w:rsidP="00107B61">
      <w:pPr>
        <w:pStyle w:val="a6"/>
        <w:numPr>
          <w:ilvl w:val="0"/>
          <w:numId w:val="10"/>
        </w:numPr>
        <w:rPr>
          <w:sz w:val="24"/>
          <w:szCs w:val="24"/>
        </w:rPr>
      </w:pPr>
      <w:r w:rsidRPr="004E3C5A">
        <w:rPr>
          <w:sz w:val="24"/>
          <w:szCs w:val="24"/>
        </w:rPr>
        <w:t>Ώρες: 09.00’ – 11.00’</w:t>
      </w:r>
    </w:p>
    <w:p w:rsidR="00107B61" w:rsidRPr="004E3C5A" w:rsidRDefault="00107B61" w:rsidP="00107B61">
      <w:pPr>
        <w:pStyle w:val="a6"/>
        <w:numPr>
          <w:ilvl w:val="0"/>
          <w:numId w:val="10"/>
        </w:numPr>
        <w:rPr>
          <w:sz w:val="24"/>
          <w:szCs w:val="24"/>
        </w:rPr>
      </w:pPr>
      <w:r w:rsidRPr="004E3C5A">
        <w:rPr>
          <w:sz w:val="24"/>
          <w:szCs w:val="24"/>
        </w:rPr>
        <w:t>Αριθμός συμμετεχόντων: 10 – 20 άτομα.</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t xml:space="preserve">Η διδασκαλία των Μαθηματικών είναι ένα ζήτημα που απασχόλησε πολύ την εκπαιδευτικό κλάδο της δημοτικής, ειδικά μετά την αρχική χρήση των υφιστάμενων βιβλίων. </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t>Στο σεμινάριο αυτό θα αναφερθούν οι βασικές αρχές διδασκαλίας σε ότι αφορά την επίλυση μαθηματικού προβλήματος, θα ακολουθήσει μια προσομοίωση διδασκαλίας και θα κλείσει με συζήτηση για επίλυση αποριών.</w:t>
      </w:r>
    </w:p>
    <w:p w:rsidR="00107B61" w:rsidRPr="004E3C5A" w:rsidRDefault="00107B61" w:rsidP="00107B61">
      <w:pPr>
        <w:ind w:firstLine="360"/>
        <w:jc w:val="both"/>
        <w:rPr>
          <w:rFonts w:asciiTheme="minorHAnsi" w:hAnsiTheme="minorHAnsi"/>
          <w:color w:val="000000" w:themeColor="text1"/>
          <w:sz w:val="24"/>
          <w:szCs w:val="24"/>
        </w:rPr>
      </w:pPr>
      <w:r w:rsidRPr="004E3C5A">
        <w:rPr>
          <w:rFonts w:asciiTheme="minorHAnsi" w:hAnsiTheme="minorHAnsi"/>
          <w:color w:val="000000" w:themeColor="text1"/>
          <w:sz w:val="24"/>
          <w:szCs w:val="24"/>
        </w:rPr>
        <w:t xml:space="preserve">Για να δηλώσετε τη συμμετοχή σας στο σεμινάριο των Μαθηματικών πατήστε </w:t>
      </w:r>
      <w:hyperlink r:id="rId14" w:history="1">
        <w:r w:rsidRPr="004E3C5A">
          <w:rPr>
            <w:rStyle w:val="-"/>
            <w:rFonts w:asciiTheme="minorHAnsi" w:hAnsiTheme="minorHAnsi"/>
            <w:b/>
            <w:sz w:val="24"/>
            <w:szCs w:val="24"/>
          </w:rPr>
          <w:t>ΕΔΩ</w:t>
        </w:r>
      </w:hyperlink>
      <w:r w:rsidRPr="004E3C5A">
        <w:rPr>
          <w:rFonts w:asciiTheme="minorHAnsi" w:hAnsiTheme="minorHAnsi"/>
          <w:color w:val="000000" w:themeColor="text1"/>
          <w:sz w:val="24"/>
          <w:szCs w:val="24"/>
        </w:rPr>
        <w:t>.</w:t>
      </w:r>
    </w:p>
    <w:p w:rsidR="00107B61" w:rsidRPr="00F003B2" w:rsidRDefault="00107B61" w:rsidP="00107B61">
      <w:pPr>
        <w:ind w:firstLine="360"/>
        <w:jc w:val="both"/>
        <w:rPr>
          <w:rFonts w:asciiTheme="minorHAnsi" w:hAnsiTheme="minorHAnsi"/>
          <w:sz w:val="24"/>
          <w:szCs w:val="24"/>
        </w:rPr>
      </w:pPr>
    </w:p>
    <w:p w:rsidR="00EC171B" w:rsidRPr="00F003B2" w:rsidRDefault="00EC171B" w:rsidP="00107B61">
      <w:pPr>
        <w:ind w:firstLine="360"/>
        <w:jc w:val="both"/>
        <w:rPr>
          <w:rFonts w:asciiTheme="minorHAnsi" w:hAnsiTheme="minorHAnsi"/>
          <w:sz w:val="24"/>
          <w:szCs w:val="24"/>
        </w:rPr>
      </w:pPr>
    </w:p>
    <w:p w:rsidR="00107B61" w:rsidRPr="004E3C5A" w:rsidRDefault="00107B61" w:rsidP="00107B61">
      <w:pPr>
        <w:pStyle w:val="a6"/>
        <w:rPr>
          <w:sz w:val="24"/>
          <w:szCs w:val="24"/>
        </w:rPr>
      </w:pPr>
    </w:p>
    <w:p w:rsidR="00107B61" w:rsidRPr="004E3C5A" w:rsidRDefault="00107B61" w:rsidP="00107B61">
      <w:pPr>
        <w:pStyle w:val="a6"/>
        <w:numPr>
          <w:ilvl w:val="0"/>
          <w:numId w:val="6"/>
        </w:numPr>
        <w:rPr>
          <w:b/>
          <w:sz w:val="24"/>
          <w:szCs w:val="24"/>
        </w:rPr>
      </w:pPr>
      <w:r w:rsidRPr="004E3C5A">
        <w:rPr>
          <w:b/>
          <w:sz w:val="24"/>
          <w:szCs w:val="24"/>
        </w:rPr>
        <w:t>Σύγχρονες μορφές επικοινωνίας Σχολείου – Οικογένειας</w:t>
      </w:r>
    </w:p>
    <w:p w:rsidR="00107B61" w:rsidRPr="004E3C5A" w:rsidRDefault="00107B61" w:rsidP="00107B61">
      <w:pPr>
        <w:pStyle w:val="a6"/>
        <w:numPr>
          <w:ilvl w:val="0"/>
          <w:numId w:val="11"/>
        </w:numPr>
        <w:rPr>
          <w:sz w:val="24"/>
          <w:szCs w:val="24"/>
        </w:rPr>
      </w:pPr>
      <w:r w:rsidRPr="004E3C5A">
        <w:rPr>
          <w:sz w:val="24"/>
          <w:szCs w:val="24"/>
        </w:rPr>
        <w:t>Ζωγράφου Γεωργία, 2</w:t>
      </w:r>
      <w:r w:rsidRPr="004E3C5A">
        <w:rPr>
          <w:sz w:val="24"/>
          <w:szCs w:val="24"/>
          <w:vertAlign w:val="superscript"/>
        </w:rPr>
        <w:t>ο</w:t>
      </w:r>
      <w:r w:rsidRPr="004E3C5A">
        <w:rPr>
          <w:sz w:val="24"/>
          <w:szCs w:val="24"/>
        </w:rPr>
        <w:t xml:space="preserve"> ΔΣ Ν. Περάμου</w:t>
      </w:r>
    </w:p>
    <w:p w:rsidR="00107B61" w:rsidRPr="004E3C5A" w:rsidRDefault="00107B61" w:rsidP="00107B61">
      <w:pPr>
        <w:pStyle w:val="a6"/>
        <w:numPr>
          <w:ilvl w:val="0"/>
          <w:numId w:val="11"/>
        </w:numPr>
        <w:rPr>
          <w:sz w:val="24"/>
          <w:szCs w:val="24"/>
        </w:rPr>
      </w:pPr>
      <w:r w:rsidRPr="004E3C5A">
        <w:rPr>
          <w:sz w:val="24"/>
          <w:szCs w:val="24"/>
        </w:rPr>
        <w:t>Τρίτη 05/09/2017: 2</w:t>
      </w:r>
      <w:r w:rsidRPr="004E3C5A">
        <w:rPr>
          <w:sz w:val="24"/>
          <w:szCs w:val="24"/>
          <w:vertAlign w:val="superscript"/>
        </w:rPr>
        <w:t>ο</w:t>
      </w:r>
      <w:r w:rsidRPr="004E3C5A">
        <w:rPr>
          <w:sz w:val="24"/>
          <w:szCs w:val="24"/>
        </w:rPr>
        <w:t xml:space="preserve"> ΔΣ Ν. Περάμου</w:t>
      </w:r>
    </w:p>
    <w:p w:rsidR="00107B61" w:rsidRPr="004E3C5A" w:rsidRDefault="00107B61" w:rsidP="00107B61">
      <w:pPr>
        <w:pStyle w:val="a6"/>
        <w:numPr>
          <w:ilvl w:val="0"/>
          <w:numId w:val="11"/>
        </w:numPr>
        <w:rPr>
          <w:sz w:val="24"/>
          <w:szCs w:val="24"/>
        </w:rPr>
      </w:pPr>
      <w:r w:rsidRPr="004E3C5A">
        <w:rPr>
          <w:sz w:val="24"/>
          <w:szCs w:val="24"/>
        </w:rPr>
        <w:t>Ώρες: 11.00’ – 13.00’</w:t>
      </w:r>
    </w:p>
    <w:p w:rsidR="00107B61" w:rsidRPr="004E3C5A" w:rsidRDefault="00107B61" w:rsidP="00107B61">
      <w:pPr>
        <w:pStyle w:val="a6"/>
        <w:numPr>
          <w:ilvl w:val="0"/>
          <w:numId w:val="11"/>
        </w:numPr>
        <w:rPr>
          <w:sz w:val="24"/>
          <w:szCs w:val="24"/>
        </w:rPr>
      </w:pPr>
      <w:r w:rsidRPr="004E3C5A">
        <w:rPr>
          <w:sz w:val="24"/>
          <w:szCs w:val="24"/>
        </w:rPr>
        <w:t>Αριθμός συμμετεχόντων: 10 – 20 άτομα.</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t>Η επικοινωνία Σχολείου - Οικογένειας είναι σημαντική για την εξέλιξη του μαθητή και όταν είναι άμεση και αμφίδρομη επηρεάζει θετικά τα μαθησιακά αποτελέσματα.</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t>Για την ενίσχυση αυτής της επικοινωνίας έχουν κατασκευαστεί διάφορες ηλεκτρονικές πλατφόρμες. Η εισηγήτρια θα παρουσιάσει μία από αυτές (</w:t>
      </w:r>
      <w:hyperlink r:id="rId15" w:history="1">
        <w:r w:rsidRPr="004E3C5A">
          <w:rPr>
            <w:rStyle w:val="-"/>
            <w:rFonts w:asciiTheme="minorHAnsi" w:hAnsiTheme="minorHAnsi"/>
            <w:sz w:val="24"/>
            <w:szCs w:val="24"/>
            <w:lang w:val="en-US"/>
          </w:rPr>
          <w:t>https</w:t>
        </w:r>
        <w:r w:rsidRPr="004E3C5A">
          <w:rPr>
            <w:rStyle w:val="-"/>
            <w:rFonts w:asciiTheme="minorHAnsi" w:hAnsiTheme="minorHAnsi"/>
            <w:sz w:val="24"/>
            <w:szCs w:val="24"/>
          </w:rPr>
          <w:t>://</w:t>
        </w:r>
        <w:r w:rsidRPr="004E3C5A">
          <w:rPr>
            <w:rStyle w:val="-"/>
            <w:rFonts w:asciiTheme="minorHAnsi" w:hAnsiTheme="minorHAnsi"/>
            <w:sz w:val="24"/>
            <w:szCs w:val="24"/>
            <w:lang w:val="en-US"/>
          </w:rPr>
          <w:t>www</w:t>
        </w:r>
        <w:r w:rsidRPr="004E3C5A">
          <w:rPr>
            <w:rStyle w:val="-"/>
            <w:rFonts w:asciiTheme="minorHAnsi" w:hAnsiTheme="minorHAnsi"/>
            <w:sz w:val="24"/>
            <w:szCs w:val="24"/>
          </w:rPr>
          <w:t>.</w:t>
        </w:r>
        <w:r w:rsidRPr="004E3C5A">
          <w:rPr>
            <w:rStyle w:val="-"/>
            <w:rFonts w:asciiTheme="minorHAnsi" w:hAnsiTheme="minorHAnsi"/>
            <w:sz w:val="24"/>
            <w:szCs w:val="24"/>
            <w:lang w:val="en-US"/>
          </w:rPr>
          <w:t>classdojo</w:t>
        </w:r>
        <w:r w:rsidRPr="004E3C5A">
          <w:rPr>
            <w:rStyle w:val="-"/>
            <w:rFonts w:asciiTheme="minorHAnsi" w:hAnsiTheme="minorHAnsi"/>
            <w:sz w:val="24"/>
            <w:szCs w:val="24"/>
          </w:rPr>
          <w:t>.</w:t>
        </w:r>
        <w:r w:rsidRPr="004E3C5A">
          <w:rPr>
            <w:rStyle w:val="-"/>
            <w:rFonts w:asciiTheme="minorHAnsi" w:hAnsiTheme="minorHAnsi"/>
            <w:sz w:val="24"/>
            <w:szCs w:val="24"/>
            <w:lang w:val="en-US"/>
          </w:rPr>
          <w:t>com</w:t>
        </w:r>
        <w:r w:rsidRPr="004E3C5A">
          <w:rPr>
            <w:rStyle w:val="-"/>
            <w:rFonts w:asciiTheme="minorHAnsi" w:hAnsiTheme="minorHAnsi"/>
            <w:sz w:val="24"/>
            <w:szCs w:val="24"/>
          </w:rPr>
          <w:t>/</w:t>
        </w:r>
        <w:r w:rsidRPr="004E3C5A">
          <w:rPr>
            <w:rStyle w:val="-"/>
            <w:rFonts w:asciiTheme="minorHAnsi" w:hAnsiTheme="minorHAnsi"/>
            <w:sz w:val="24"/>
            <w:szCs w:val="24"/>
            <w:lang w:val="en-US"/>
          </w:rPr>
          <w:t>el</w:t>
        </w:r>
        <w:r w:rsidRPr="004E3C5A">
          <w:rPr>
            <w:rStyle w:val="-"/>
            <w:rFonts w:asciiTheme="minorHAnsi" w:hAnsiTheme="minorHAnsi"/>
            <w:sz w:val="24"/>
            <w:szCs w:val="24"/>
          </w:rPr>
          <w:t>-</w:t>
        </w:r>
        <w:r w:rsidRPr="004E3C5A">
          <w:rPr>
            <w:rStyle w:val="-"/>
            <w:rFonts w:asciiTheme="minorHAnsi" w:hAnsiTheme="minorHAnsi"/>
            <w:sz w:val="24"/>
            <w:szCs w:val="24"/>
            <w:lang w:val="en-US"/>
          </w:rPr>
          <w:t>gr</w:t>
        </w:r>
      </w:hyperlink>
      <w:r w:rsidRPr="004E3C5A">
        <w:rPr>
          <w:rFonts w:asciiTheme="minorHAnsi" w:hAnsiTheme="minorHAnsi"/>
          <w:sz w:val="24"/>
          <w:szCs w:val="24"/>
        </w:rPr>
        <w:t>) καθώς και την εμπειρία της από τη χρήση της τα τελευταία χρόνια. Θα ακολουθήσει συζήτηση για ανταλλαγή εμπειριών.</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color w:val="000000" w:themeColor="text1"/>
          <w:sz w:val="24"/>
          <w:szCs w:val="24"/>
        </w:rPr>
        <w:t xml:space="preserve">Για να δηλώσετε τη συμμετοχή σας στο σεμινάριο της </w:t>
      </w:r>
      <w:r w:rsidRPr="004E3C5A">
        <w:rPr>
          <w:rFonts w:asciiTheme="minorHAnsi" w:hAnsiTheme="minorHAnsi"/>
          <w:sz w:val="24"/>
          <w:szCs w:val="24"/>
        </w:rPr>
        <w:t>επικοινωνίας Σχολείου – Οικογένειας</w:t>
      </w:r>
      <w:r w:rsidRPr="004E3C5A">
        <w:rPr>
          <w:rFonts w:asciiTheme="minorHAnsi" w:hAnsiTheme="minorHAnsi"/>
          <w:color w:val="000000" w:themeColor="text1"/>
          <w:sz w:val="24"/>
          <w:szCs w:val="24"/>
        </w:rPr>
        <w:t xml:space="preserve"> πατήστε </w:t>
      </w:r>
      <w:hyperlink r:id="rId16" w:history="1">
        <w:r w:rsidRPr="004E3C5A">
          <w:rPr>
            <w:rStyle w:val="-"/>
            <w:rFonts w:asciiTheme="minorHAnsi" w:hAnsiTheme="minorHAnsi"/>
            <w:b/>
            <w:sz w:val="24"/>
            <w:szCs w:val="24"/>
          </w:rPr>
          <w:t>ΕΔΩ</w:t>
        </w:r>
      </w:hyperlink>
      <w:r w:rsidRPr="004E3C5A">
        <w:rPr>
          <w:rFonts w:asciiTheme="minorHAnsi" w:hAnsiTheme="minorHAnsi"/>
          <w:color w:val="000000" w:themeColor="text1"/>
          <w:sz w:val="24"/>
          <w:szCs w:val="24"/>
        </w:rPr>
        <w:t>.</w:t>
      </w:r>
    </w:p>
    <w:p w:rsidR="00107B61" w:rsidRPr="004E3C5A" w:rsidRDefault="00107B61" w:rsidP="00107B61">
      <w:pPr>
        <w:pStyle w:val="a6"/>
        <w:rPr>
          <w:sz w:val="24"/>
          <w:szCs w:val="24"/>
        </w:rPr>
      </w:pPr>
    </w:p>
    <w:p w:rsidR="00107B61" w:rsidRPr="004E3C5A" w:rsidRDefault="00107B61" w:rsidP="00107B61">
      <w:pPr>
        <w:pStyle w:val="a6"/>
        <w:rPr>
          <w:sz w:val="24"/>
          <w:szCs w:val="24"/>
        </w:rPr>
      </w:pPr>
    </w:p>
    <w:p w:rsidR="00107B61" w:rsidRPr="004E3C5A" w:rsidRDefault="00107B61" w:rsidP="00107B61">
      <w:pPr>
        <w:pStyle w:val="a6"/>
        <w:numPr>
          <w:ilvl w:val="0"/>
          <w:numId w:val="6"/>
        </w:numPr>
        <w:rPr>
          <w:b/>
          <w:sz w:val="24"/>
          <w:szCs w:val="24"/>
        </w:rPr>
      </w:pPr>
      <w:r w:rsidRPr="004E3C5A">
        <w:rPr>
          <w:b/>
          <w:sz w:val="24"/>
          <w:szCs w:val="24"/>
        </w:rPr>
        <w:lastRenderedPageBreak/>
        <w:t>Τεχνολογία Πληροφοριών σίγουρα. Τεχνολογία Επικοινωνίας όμως;</w:t>
      </w:r>
    </w:p>
    <w:p w:rsidR="00107B61" w:rsidRPr="004E3C5A" w:rsidRDefault="00107B61" w:rsidP="00107B61">
      <w:pPr>
        <w:pStyle w:val="a6"/>
        <w:numPr>
          <w:ilvl w:val="0"/>
          <w:numId w:val="12"/>
        </w:numPr>
        <w:rPr>
          <w:sz w:val="24"/>
          <w:szCs w:val="24"/>
        </w:rPr>
      </w:pPr>
      <w:r w:rsidRPr="004E3C5A">
        <w:rPr>
          <w:sz w:val="24"/>
          <w:szCs w:val="24"/>
        </w:rPr>
        <w:t>Τζήμος Ευθύμιος, ΔΣ Ελαιοχωρίου</w:t>
      </w:r>
    </w:p>
    <w:p w:rsidR="00107B61" w:rsidRPr="004E3C5A" w:rsidRDefault="00107B61" w:rsidP="00107B61">
      <w:pPr>
        <w:pStyle w:val="a6"/>
        <w:numPr>
          <w:ilvl w:val="0"/>
          <w:numId w:val="12"/>
        </w:numPr>
        <w:rPr>
          <w:sz w:val="24"/>
          <w:szCs w:val="24"/>
        </w:rPr>
      </w:pPr>
      <w:r w:rsidRPr="004E3C5A">
        <w:rPr>
          <w:sz w:val="24"/>
          <w:szCs w:val="24"/>
        </w:rPr>
        <w:t>Τρίτη 05/09/2017: 2</w:t>
      </w:r>
      <w:r w:rsidRPr="004E3C5A">
        <w:rPr>
          <w:sz w:val="24"/>
          <w:szCs w:val="24"/>
          <w:vertAlign w:val="superscript"/>
        </w:rPr>
        <w:t>ο</w:t>
      </w:r>
      <w:r w:rsidRPr="004E3C5A">
        <w:rPr>
          <w:sz w:val="24"/>
          <w:szCs w:val="24"/>
        </w:rPr>
        <w:t xml:space="preserve"> ΔΣ Ν. Περάμου</w:t>
      </w:r>
    </w:p>
    <w:p w:rsidR="00107B61" w:rsidRPr="004E3C5A" w:rsidRDefault="00107B61" w:rsidP="00107B61">
      <w:pPr>
        <w:pStyle w:val="a6"/>
        <w:numPr>
          <w:ilvl w:val="0"/>
          <w:numId w:val="12"/>
        </w:numPr>
        <w:rPr>
          <w:sz w:val="24"/>
          <w:szCs w:val="24"/>
        </w:rPr>
      </w:pPr>
      <w:r w:rsidRPr="004E3C5A">
        <w:rPr>
          <w:sz w:val="24"/>
          <w:szCs w:val="24"/>
        </w:rPr>
        <w:t>Ώρες: 10.00’ – 12.00’</w:t>
      </w:r>
    </w:p>
    <w:p w:rsidR="00107B61" w:rsidRPr="004E3C5A" w:rsidRDefault="00107B61" w:rsidP="00107B61">
      <w:pPr>
        <w:pStyle w:val="a6"/>
        <w:numPr>
          <w:ilvl w:val="0"/>
          <w:numId w:val="12"/>
        </w:numPr>
        <w:rPr>
          <w:sz w:val="24"/>
          <w:szCs w:val="24"/>
        </w:rPr>
      </w:pPr>
      <w:r w:rsidRPr="004E3C5A">
        <w:rPr>
          <w:sz w:val="24"/>
          <w:szCs w:val="24"/>
        </w:rPr>
        <w:t>Αριθμός συμμετεχόντων: 10 – 20 άτομα.</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t xml:space="preserve">Στη συνάντηση αυτή θα κάνουμε έναν απολογισμό ως προς το κατά πόσο τελικά έχουμε ωφεληθεί ως εκπαιδευτικοί από τη χρήση της τεχνολογίας στη σχολική αίθουσα. Αναβαθμίζει όντως τη διδακτική μας πράξη ή αποτελεί ένα βάρος που μας παροτρύνουν ενίοτε να κουβαλήσουμε; Τεχνολογίες της πληροφορίας και της ψυχαγωγίας οπωσδήποτε, αλλά κατά πόσο ο μαθητής επικοινωνεί μέσω αυτών; </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t>Μοιραζόμαστε εμπειρίες από τις τάξεις μας και συζητάμε για ευκολίες και δυσκολίες σε «πολυμεσικά» εγχειρήματά μας.</w:t>
      </w:r>
      <w:bookmarkStart w:id="0" w:name="_GoBack"/>
      <w:bookmarkEnd w:id="0"/>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sz w:val="24"/>
          <w:szCs w:val="24"/>
        </w:rPr>
        <w:t>Καταληκτικά θα συζητηθεί η διαδικασία κατασκευής εκπαιδευτικού βίντεο καθώς και τα παιδαγωγικά οφέλη που προκύπτουν από αυτή τη διαδικασία για τους μαθητές.</w:t>
      </w:r>
    </w:p>
    <w:p w:rsidR="00107B61" w:rsidRPr="004E3C5A" w:rsidRDefault="00107B61" w:rsidP="00107B61">
      <w:pPr>
        <w:ind w:firstLine="360"/>
        <w:jc w:val="both"/>
        <w:rPr>
          <w:rFonts w:asciiTheme="minorHAnsi" w:hAnsiTheme="minorHAnsi"/>
          <w:sz w:val="24"/>
          <w:szCs w:val="24"/>
        </w:rPr>
      </w:pPr>
      <w:r w:rsidRPr="004E3C5A">
        <w:rPr>
          <w:rFonts w:asciiTheme="minorHAnsi" w:hAnsiTheme="minorHAnsi"/>
          <w:color w:val="000000" w:themeColor="text1"/>
          <w:sz w:val="24"/>
          <w:szCs w:val="24"/>
        </w:rPr>
        <w:t xml:space="preserve">Για να δηλώσετε τη συμμετοχή σας στο σεμινάριο της </w:t>
      </w:r>
      <w:r w:rsidRPr="004E3C5A">
        <w:rPr>
          <w:rFonts w:asciiTheme="minorHAnsi" w:hAnsiTheme="minorHAnsi"/>
          <w:sz w:val="24"/>
          <w:szCs w:val="24"/>
        </w:rPr>
        <w:t>αξιοποίησης των ΤΠΕ</w:t>
      </w:r>
      <w:r w:rsidRPr="004E3C5A">
        <w:rPr>
          <w:rFonts w:asciiTheme="minorHAnsi" w:hAnsiTheme="minorHAnsi"/>
          <w:color w:val="000000" w:themeColor="text1"/>
          <w:sz w:val="24"/>
          <w:szCs w:val="24"/>
        </w:rPr>
        <w:t xml:space="preserve"> πατήστε </w:t>
      </w:r>
      <w:hyperlink r:id="rId17" w:history="1">
        <w:r w:rsidRPr="004E3C5A">
          <w:rPr>
            <w:rStyle w:val="-"/>
            <w:rFonts w:asciiTheme="minorHAnsi" w:hAnsiTheme="minorHAnsi"/>
            <w:b/>
            <w:sz w:val="24"/>
            <w:szCs w:val="24"/>
          </w:rPr>
          <w:t>ΕΔΩ</w:t>
        </w:r>
      </w:hyperlink>
      <w:r w:rsidRPr="004E3C5A">
        <w:rPr>
          <w:rFonts w:asciiTheme="minorHAnsi" w:hAnsiTheme="minorHAnsi"/>
          <w:color w:val="000000" w:themeColor="text1"/>
          <w:sz w:val="24"/>
          <w:szCs w:val="24"/>
        </w:rPr>
        <w:t>.</w:t>
      </w:r>
    </w:p>
    <w:p w:rsidR="00107B61" w:rsidRPr="004E3C5A" w:rsidRDefault="00107B61" w:rsidP="00107B61">
      <w:pPr>
        <w:ind w:firstLine="360"/>
        <w:rPr>
          <w:rFonts w:asciiTheme="minorHAnsi" w:hAnsiTheme="minorHAnsi"/>
          <w:sz w:val="24"/>
          <w:szCs w:val="24"/>
        </w:rPr>
      </w:pPr>
    </w:p>
    <w:p w:rsidR="0061300E" w:rsidRPr="00B52477" w:rsidRDefault="0061300E" w:rsidP="00BC2D51">
      <w:pPr>
        <w:spacing w:line="360" w:lineRule="auto"/>
        <w:ind w:firstLine="540"/>
        <w:jc w:val="both"/>
        <w:rPr>
          <w:rFonts w:ascii="Arial" w:hAnsi="Arial" w:cs="Arial"/>
          <w:sz w:val="24"/>
          <w:szCs w:val="24"/>
        </w:rPr>
      </w:pPr>
    </w:p>
    <w:p w:rsidR="00750697" w:rsidRPr="007F0170" w:rsidRDefault="00750697" w:rsidP="00750697">
      <w:pPr>
        <w:rPr>
          <w:rFonts w:ascii="Calibri" w:hAnsi="Calibri" w:cs="Arial"/>
          <w:sz w:val="24"/>
          <w:szCs w:val="24"/>
        </w:rPr>
      </w:pPr>
      <w:r w:rsidRPr="000E3EDB">
        <w:rPr>
          <w:rFonts w:ascii="Arial" w:hAnsi="Arial" w:cs="Arial"/>
          <w:b/>
          <w:sz w:val="24"/>
          <w:szCs w:val="24"/>
        </w:rPr>
        <w:tab/>
      </w:r>
      <w:r w:rsidRPr="000E3EDB">
        <w:rPr>
          <w:rFonts w:ascii="Arial" w:hAnsi="Arial" w:cs="Arial"/>
          <w:b/>
          <w:sz w:val="24"/>
          <w:szCs w:val="24"/>
        </w:rPr>
        <w:tab/>
        <w:t xml:space="preserve">                                                    </w:t>
      </w:r>
      <w:r>
        <w:rPr>
          <w:rFonts w:ascii="Arial" w:hAnsi="Arial" w:cs="Arial"/>
          <w:b/>
          <w:sz w:val="24"/>
          <w:szCs w:val="24"/>
        </w:rPr>
        <w:t xml:space="preserve">     </w:t>
      </w:r>
      <w:r w:rsidRPr="007F0170">
        <w:rPr>
          <w:rFonts w:ascii="Calibri" w:hAnsi="Calibri" w:cs="Arial"/>
          <w:sz w:val="24"/>
          <w:szCs w:val="24"/>
        </w:rPr>
        <w:t>Ο Σχολικός Σύμβουλος</w:t>
      </w:r>
    </w:p>
    <w:p w:rsidR="008A26A9" w:rsidRDefault="00750697" w:rsidP="0033039D">
      <w:pPr>
        <w:pStyle w:val="a4"/>
        <w:overflowPunct w:val="0"/>
        <w:autoSpaceDE w:val="0"/>
        <w:autoSpaceDN w:val="0"/>
        <w:adjustRightInd w:val="0"/>
        <w:spacing w:line="360" w:lineRule="auto"/>
        <w:ind w:firstLine="720"/>
        <w:rPr>
          <w:rFonts w:ascii="Calibri" w:hAnsi="Calibri" w:cs="Arial"/>
          <w:sz w:val="24"/>
          <w:szCs w:val="24"/>
        </w:rPr>
      </w:pPr>
      <w:r w:rsidRPr="007F0170">
        <w:rPr>
          <w:rFonts w:ascii="Calibri" w:hAnsi="Calibri"/>
        </w:rPr>
        <w:t xml:space="preserve">                                        </w:t>
      </w:r>
      <w:r w:rsidR="0033039D" w:rsidRPr="007F0170">
        <w:rPr>
          <w:rFonts w:ascii="Calibri" w:hAnsi="Calibri"/>
        </w:rPr>
        <w:t xml:space="preserve">                     </w:t>
      </w:r>
      <w:r w:rsidR="0033039D" w:rsidRPr="007F0170">
        <w:rPr>
          <w:rFonts w:ascii="Calibri" w:hAnsi="Calibri" w:cs="Arial"/>
          <w:sz w:val="24"/>
          <w:szCs w:val="24"/>
        </w:rPr>
        <w:t xml:space="preserve"> </w:t>
      </w:r>
      <w:r w:rsidR="00AA563A" w:rsidRPr="007F0170">
        <w:rPr>
          <w:rFonts w:ascii="Calibri" w:hAnsi="Calibri" w:cs="Arial"/>
          <w:sz w:val="24"/>
          <w:szCs w:val="24"/>
        </w:rPr>
        <w:t xml:space="preserve">  </w:t>
      </w:r>
    </w:p>
    <w:p w:rsidR="00750697" w:rsidRPr="007F0170" w:rsidRDefault="008A26A9" w:rsidP="008A26A9">
      <w:pPr>
        <w:pStyle w:val="a4"/>
        <w:overflowPunct w:val="0"/>
        <w:autoSpaceDE w:val="0"/>
        <w:autoSpaceDN w:val="0"/>
        <w:adjustRightInd w:val="0"/>
        <w:spacing w:line="360" w:lineRule="auto"/>
        <w:ind w:left="4320" w:firstLine="720"/>
        <w:rPr>
          <w:rFonts w:ascii="Calibri" w:hAnsi="Calibri" w:cs="Arial"/>
          <w:sz w:val="24"/>
          <w:szCs w:val="24"/>
        </w:rPr>
      </w:pPr>
      <w:r w:rsidRPr="007F0170">
        <w:rPr>
          <w:rFonts w:ascii="Calibri" w:hAnsi="Calibri" w:cs="Arial"/>
          <w:sz w:val="24"/>
          <w:szCs w:val="24"/>
        </w:rPr>
        <w:t xml:space="preserve"> </w:t>
      </w:r>
      <w:r w:rsidR="000642BA" w:rsidRPr="007F0170">
        <w:rPr>
          <w:rFonts w:ascii="Calibri" w:hAnsi="Calibri" w:cs="Arial"/>
          <w:sz w:val="24"/>
          <w:szCs w:val="24"/>
        </w:rPr>
        <w:t xml:space="preserve"> </w:t>
      </w:r>
      <w:r w:rsidR="0033039D" w:rsidRPr="007F0170">
        <w:rPr>
          <w:rFonts w:ascii="Calibri" w:hAnsi="Calibri" w:cs="Arial"/>
          <w:sz w:val="24"/>
          <w:szCs w:val="24"/>
        </w:rPr>
        <w:t>Αλβανόπουλος Γεώργιος</w:t>
      </w:r>
    </w:p>
    <w:sectPr w:rsidR="00750697" w:rsidRPr="007F0170" w:rsidSect="00657A27">
      <w:footerReference w:type="default" r:id="rId18"/>
      <w:pgSz w:w="11906" w:h="16838"/>
      <w:pgMar w:top="1440" w:right="1800" w:bottom="5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145" w:rsidRDefault="00C93145" w:rsidP="00AE4236">
      <w:r>
        <w:separator/>
      </w:r>
    </w:p>
  </w:endnote>
  <w:endnote w:type="continuationSeparator" w:id="1">
    <w:p w:rsidR="00C93145" w:rsidRDefault="00C93145" w:rsidP="00AE4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56689"/>
      <w:docPartObj>
        <w:docPartGallery w:val="Page Numbers (Bottom of Page)"/>
        <w:docPartUnique/>
      </w:docPartObj>
    </w:sdtPr>
    <w:sdtContent>
      <w:p w:rsidR="00AE4236" w:rsidRDefault="00361559">
        <w:pPr>
          <w:pStyle w:val="a7"/>
          <w:jc w:val="right"/>
        </w:pPr>
        <w:r w:rsidRPr="00AE4236">
          <w:rPr>
            <w:rFonts w:asciiTheme="minorHAnsi" w:hAnsiTheme="minorHAnsi"/>
          </w:rPr>
          <w:fldChar w:fldCharType="begin"/>
        </w:r>
        <w:r w:rsidR="00AE4236" w:rsidRPr="00AE4236">
          <w:rPr>
            <w:rFonts w:asciiTheme="minorHAnsi" w:hAnsiTheme="minorHAnsi"/>
          </w:rPr>
          <w:instrText xml:space="preserve"> PAGE   \* MERGEFORMAT </w:instrText>
        </w:r>
        <w:r w:rsidRPr="00AE4236">
          <w:rPr>
            <w:rFonts w:asciiTheme="minorHAnsi" w:hAnsiTheme="minorHAnsi"/>
          </w:rPr>
          <w:fldChar w:fldCharType="separate"/>
        </w:r>
        <w:r w:rsidR="00F003B2">
          <w:rPr>
            <w:rFonts w:asciiTheme="minorHAnsi" w:hAnsiTheme="minorHAnsi"/>
            <w:noProof/>
          </w:rPr>
          <w:t>5</w:t>
        </w:r>
        <w:r w:rsidRPr="00AE4236">
          <w:rPr>
            <w:rFonts w:asciiTheme="minorHAnsi" w:hAnsiTheme="minorHAnsi"/>
          </w:rPr>
          <w:fldChar w:fldCharType="end"/>
        </w:r>
      </w:p>
    </w:sdtContent>
  </w:sdt>
  <w:p w:rsidR="00AE4236" w:rsidRDefault="00AE42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145" w:rsidRDefault="00C93145" w:rsidP="00AE4236">
      <w:r>
        <w:separator/>
      </w:r>
    </w:p>
  </w:footnote>
  <w:footnote w:type="continuationSeparator" w:id="1">
    <w:p w:rsidR="00C93145" w:rsidRDefault="00C93145" w:rsidP="00AE4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373"/>
    <w:multiLevelType w:val="hybridMultilevel"/>
    <w:tmpl w:val="748C95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2B04DF0"/>
    <w:multiLevelType w:val="hybridMultilevel"/>
    <w:tmpl w:val="2A6E26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39358E3"/>
    <w:multiLevelType w:val="hybridMultilevel"/>
    <w:tmpl w:val="7C9009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30A7C96"/>
    <w:multiLevelType w:val="hybridMultilevel"/>
    <w:tmpl w:val="ADE24B7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66939D6"/>
    <w:multiLevelType w:val="hybridMultilevel"/>
    <w:tmpl w:val="FAC2A788"/>
    <w:lvl w:ilvl="0" w:tplc="0408000F">
      <w:start w:val="1"/>
      <w:numFmt w:val="decimal"/>
      <w:lvlText w:val="%1."/>
      <w:lvlJc w:val="left"/>
      <w:pPr>
        <w:tabs>
          <w:tab w:val="num" w:pos="1260"/>
        </w:tabs>
        <w:ind w:left="1260" w:hanging="360"/>
      </w:pPr>
    </w:lvl>
    <w:lvl w:ilvl="1" w:tplc="04080019">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5">
    <w:nsid w:val="28AF6B48"/>
    <w:multiLevelType w:val="hybridMultilevel"/>
    <w:tmpl w:val="E06AF15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7063BD"/>
    <w:multiLevelType w:val="hybridMultilevel"/>
    <w:tmpl w:val="185E206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C4B3E94"/>
    <w:multiLevelType w:val="multilevel"/>
    <w:tmpl w:val="FC78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652AD"/>
    <w:multiLevelType w:val="hybridMultilevel"/>
    <w:tmpl w:val="21202A16"/>
    <w:lvl w:ilvl="0" w:tplc="0408000F">
      <w:start w:val="1"/>
      <w:numFmt w:val="decimal"/>
      <w:lvlText w:val="%1."/>
      <w:lvlJc w:val="left"/>
      <w:pPr>
        <w:tabs>
          <w:tab w:val="num" w:pos="1259"/>
        </w:tabs>
        <w:ind w:left="1259" w:hanging="360"/>
      </w:pPr>
    </w:lvl>
    <w:lvl w:ilvl="1" w:tplc="04080019" w:tentative="1">
      <w:start w:val="1"/>
      <w:numFmt w:val="lowerLetter"/>
      <w:lvlText w:val="%2."/>
      <w:lvlJc w:val="left"/>
      <w:pPr>
        <w:tabs>
          <w:tab w:val="num" w:pos="1979"/>
        </w:tabs>
        <w:ind w:left="1979" w:hanging="360"/>
      </w:pPr>
    </w:lvl>
    <w:lvl w:ilvl="2" w:tplc="0408001B" w:tentative="1">
      <w:start w:val="1"/>
      <w:numFmt w:val="lowerRoman"/>
      <w:lvlText w:val="%3."/>
      <w:lvlJc w:val="right"/>
      <w:pPr>
        <w:tabs>
          <w:tab w:val="num" w:pos="2699"/>
        </w:tabs>
        <w:ind w:left="2699" w:hanging="180"/>
      </w:pPr>
    </w:lvl>
    <w:lvl w:ilvl="3" w:tplc="0408000F" w:tentative="1">
      <w:start w:val="1"/>
      <w:numFmt w:val="decimal"/>
      <w:lvlText w:val="%4."/>
      <w:lvlJc w:val="left"/>
      <w:pPr>
        <w:tabs>
          <w:tab w:val="num" w:pos="3419"/>
        </w:tabs>
        <w:ind w:left="3419" w:hanging="360"/>
      </w:pPr>
    </w:lvl>
    <w:lvl w:ilvl="4" w:tplc="04080019" w:tentative="1">
      <w:start w:val="1"/>
      <w:numFmt w:val="lowerLetter"/>
      <w:lvlText w:val="%5."/>
      <w:lvlJc w:val="left"/>
      <w:pPr>
        <w:tabs>
          <w:tab w:val="num" w:pos="4139"/>
        </w:tabs>
        <w:ind w:left="4139" w:hanging="360"/>
      </w:pPr>
    </w:lvl>
    <w:lvl w:ilvl="5" w:tplc="0408001B" w:tentative="1">
      <w:start w:val="1"/>
      <w:numFmt w:val="lowerRoman"/>
      <w:lvlText w:val="%6."/>
      <w:lvlJc w:val="right"/>
      <w:pPr>
        <w:tabs>
          <w:tab w:val="num" w:pos="4859"/>
        </w:tabs>
        <w:ind w:left="4859" w:hanging="180"/>
      </w:pPr>
    </w:lvl>
    <w:lvl w:ilvl="6" w:tplc="0408000F" w:tentative="1">
      <w:start w:val="1"/>
      <w:numFmt w:val="decimal"/>
      <w:lvlText w:val="%7."/>
      <w:lvlJc w:val="left"/>
      <w:pPr>
        <w:tabs>
          <w:tab w:val="num" w:pos="5579"/>
        </w:tabs>
        <w:ind w:left="5579" w:hanging="360"/>
      </w:pPr>
    </w:lvl>
    <w:lvl w:ilvl="7" w:tplc="04080019" w:tentative="1">
      <w:start w:val="1"/>
      <w:numFmt w:val="lowerLetter"/>
      <w:lvlText w:val="%8."/>
      <w:lvlJc w:val="left"/>
      <w:pPr>
        <w:tabs>
          <w:tab w:val="num" w:pos="6299"/>
        </w:tabs>
        <w:ind w:left="6299" w:hanging="360"/>
      </w:pPr>
    </w:lvl>
    <w:lvl w:ilvl="8" w:tplc="0408001B" w:tentative="1">
      <w:start w:val="1"/>
      <w:numFmt w:val="lowerRoman"/>
      <w:lvlText w:val="%9."/>
      <w:lvlJc w:val="right"/>
      <w:pPr>
        <w:tabs>
          <w:tab w:val="num" w:pos="7019"/>
        </w:tabs>
        <w:ind w:left="7019" w:hanging="180"/>
      </w:pPr>
    </w:lvl>
  </w:abstractNum>
  <w:abstractNum w:abstractNumId="9">
    <w:nsid w:val="405A7C8D"/>
    <w:multiLevelType w:val="hybridMultilevel"/>
    <w:tmpl w:val="066CCD8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B85D77"/>
    <w:multiLevelType w:val="hybridMultilevel"/>
    <w:tmpl w:val="E19A814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C3C5453"/>
    <w:multiLevelType w:val="hybridMultilevel"/>
    <w:tmpl w:val="962A40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5021443B"/>
    <w:multiLevelType w:val="hybridMultilevel"/>
    <w:tmpl w:val="8DC8AA68"/>
    <w:lvl w:ilvl="0" w:tplc="04080009">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3">
    <w:nsid w:val="5E176138"/>
    <w:multiLevelType w:val="hybridMultilevel"/>
    <w:tmpl w:val="B3FEBB4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15C528C"/>
    <w:multiLevelType w:val="hybridMultilevel"/>
    <w:tmpl w:val="085E3838"/>
    <w:lvl w:ilvl="0" w:tplc="0408000B">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5">
    <w:nsid w:val="70AB285D"/>
    <w:multiLevelType w:val="hybridMultilevel"/>
    <w:tmpl w:val="88709A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8FD48E9"/>
    <w:multiLevelType w:val="hybridMultilevel"/>
    <w:tmpl w:val="505E90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
  </w:num>
  <w:num w:numId="3">
    <w:abstractNumId w:val="14"/>
  </w:num>
  <w:num w:numId="4">
    <w:abstractNumId w:val="12"/>
  </w:num>
  <w:num w:numId="5">
    <w:abstractNumId w:val="4"/>
  </w:num>
  <w:num w:numId="6">
    <w:abstractNumId w:val="16"/>
  </w:num>
  <w:num w:numId="7">
    <w:abstractNumId w:val="5"/>
  </w:num>
  <w:num w:numId="8">
    <w:abstractNumId w:val="3"/>
  </w:num>
  <w:num w:numId="9">
    <w:abstractNumId w:val="10"/>
  </w:num>
  <w:num w:numId="10">
    <w:abstractNumId w:val="9"/>
  </w:num>
  <w:num w:numId="11">
    <w:abstractNumId w:val="6"/>
  </w:num>
  <w:num w:numId="12">
    <w:abstractNumId w:val="13"/>
  </w:num>
  <w:num w:numId="13">
    <w:abstractNumId w:val="15"/>
  </w:num>
  <w:num w:numId="14">
    <w:abstractNumId w:val="7"/>
  </w:num>
  <w:num w:numId="15">
    <w:abstractNumId w:val="11"/>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50697"/>
    <w:rsid w:val="000642BA"/>
    <w:rsid w:val="000A25B6"/>
    <w:rsid w:val="000A54C9"/>
    <w:rsid w:val="000B1371"/>
    <w:rsid w:val="000D081D"/>
    <w:rsid w:val="000D1259"/>
    <w:rsid w:val="000E730D"/>
    <w:rsid w:val="00107B61"/>
    <w:rsid w:val="00182C90"/>
    <w:rsid w:val="0018581C"/>
    <w:rsid w:val="00190647"/>
    <w:rsid w:val="001A272D"/>
    <w:rsid w:val="001B6479"/>
    <w:rsid w:val="001D1DFB"/>
    <w:rsid w:val="001E49FF"/>
    <w:rsid w:val="001F1C88"/>
    <w:rsid w:val="001F2044"/>
    <w:rsid w:val="00216AB1"/>
    <w:rsid w:val="002559FD"/>
    <w:rsid w:val="002814ED"/>
    <w:rsid w:val="002836B7"/>
    <w:rsid w:val="00293D48"/>
    <w:rsid w:val="002E58B9"/>
    <w:rsid w:val="0030682D"/>
    <w:rsid w:val="0033039D"/>
    <w:rsid w:val="00342C31"/>
    <w:rsid w:val="0034351F"/>
    <w:rsid w:val="00361006"/>
    <w:rsid w:val="00361559"/>
    <w:rsid w:val="00365916"/>
    <w:rsid w:val="00382BDA"/>
    <w:rsid w:val="003D3EAC"/>
    <w:rsid w:val="003E7D92"/>
    <w:rsid w:val="00415B5E"/>
    <w:rsid w:val="00416A98"/>
    <w:rsid w:val="00462C00"/>
    <w:rsid w:val="0048270E"/>
    <w:rsid w:val="004D2B44"/>
    <w:rsid w:val="004E3C5A"/>
    <w:rsid w:val="004E4873"/>
    <w:rsid w:val="004F277C"/>
    <w:rsid w:val="004F6C0C"/>
    <w:rsid w:val="005008B0"/>
    <w:rsid w:val="0050685C"/>
    <w:rsid w:val="0053132D"/>
    <w:rsid w:val="00562799"/>
    <w:rsid w:val="00567669"/>
    <w:rsid w:val="00576F5F"/>
    <w:rsid w:val="00582C74"/>
    <w:rsid w:val="00597F20"/>
    <w:rsid w:val="005B550E"/>
    <w:rsid w:val="005D1AE2"/>
    <w:rsid w:val="00601DBF"/>
    <w:rsid w:val="0061300E"/>
    <w:rsid w:val="006228F7"/>
    <w:rsid w:val="006262CE"/>
    <w:rsid w:val="00647C39"/>
    <w:rsid w:val="0065099B"/>
    <w:rsid w:val="00657A27"/>
    <w:rsid w:val="0066034D"/>
    <w:rsid w:val="00666C8C"/>
    <w:rsid w:val="00695631"/>
    <w:rsid w:val="006B301D"/>
    <w:rsid w:val="006C64B1"/>
    <w:rsid w:val="006F4737"/>
    <w:rsid w:val="007256B7"/>
    <w:rsid w:val="00750697"/>
    <w:rsid w:val="007711F1"/>
    <w:rsid w:val="00784833"/>
    <w:rsid w:val="00796E77"/>
    <w:rsid w:val="007D0B98"/>
    <w:rsid w:val="007E5B7A"/>
    <w:rsid w:val="007F0170"/>
    <w:rsid w:val="00804DCC"/>
    <w:rsid w:val="00873A32"/>
    <w:rsid w:val="00880193"/>
    <w:rsid w:val="008877BD"/>
    <w:rsid w:val="008A0114"/>
    <w:rsid w:val="008A26A9"/>
    <w:rsid w:val="008B0B6D"/>
    <w:rsid w:val="009649D7"/>
    <w:rsid w:val="009B71DA"/>
    <w:rsid w:val="009C0A83"/>
    <w:rsid w:val="009C71B8"/>
    <w:rsid w:val="00A23EE9"/>
    <w:rsid w:val="00A252FF"/>
    <w:rsid w:val="00A57998"/>
    <w:rsid w:val="00A71329"/>
    <w:rsid w:val="00A76DD8"/>
    <w:rsid w:val="00A97E40"/>
    <w:rsid w:val="00AA088F"/>
    <w:rsid w:val="00AA563A"/>
    <w:rsid w:val="00AE4236"/>
    <w:rsid w:val="00B14A73"/>
    <w:rsid w:val="00B4068A"/>
    <w:rsid w:val="00B45F7B"/>
    <w:rsid w:val="00B52477"/>
    <w:rsid w:val="00B654F0"/>
    <w:rsid w:val="00B7215F"/>
    <w:rsid w:val="00B94098"/>
    <w:rsid w:val="00BB0547"/>
    <w:rsid w:val="00BC2D51"/>
    <w:rsid w:val="00BD6271"/>
    <w:rsid w:val="00C12114"/>
    <w:rsid w:val="00C15E6B"/>
    <w:rsid w:val="00C25636"/>
    <w:rsid w:val="00C45D84"/>
    <w:rsid w:val="00C61E92"/>
    <w:rsid w:val="00C93145"/>
    <w:rsid w:val="00C974EB"/>
    <w:rsid w:val="00CB61C0"/>
    <w:rsid w:val="00CC6652"/>
    <w:rsid w:val="00D0203D"/>
    <w:rsid w:val="00D167BF"/>
    <w:rsid w:val="00D40F8A"/>
    <w:rsid w:val="00D538A6"/>
    <w:rsid w:val="00D64639"/>
    <w:rsid w:val="00DF7771"/>
    <w:rsid w:val="00E25B29"/>
    <w:rsid w:val="00E5735F"/>
    <w:rsid w:val="00E60D43"/>
    <w:rsid w:val="00E70245"/>
    <w:rsid w:val="00E926B2"/>
    <w:rsid w:val="00EA6519"/>
    <w:rsid w:val="00EC171B"/>
    <w:rsid w:val="00F003B2"/>
    <w:rsid w:val="00F20B02"/>
    <w:rsid w:val="00F26117"/>
    <w:rsid w:val="00F67311"/>
    <w:rsid w:val="00FA49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697"/>
    <w:rPr>
      <w:sz w:val="28"/>
      <w:szCs w:val="28"/>
    </w:rPr>
  </w:style>
  <w:style w:type="paragraph" w:styleId="4">
    <w:name w:val="heading 4"/>
    <w:basedOn w:val="a"/>
    <w:next w:val="a"/>
    <w:qFormat/>
    <w:rsid w:val="00750697"/>
    <w:pPr>
      <w:keepNext/>
      <w:widowControl w:val="0"/>
      <w:jc w:val="center"/>
      <w:outlineLvl w:val="3"/>
    </w:pPr>
    <w:rPr>
      <w:b/>
      <w:sz w:val="22"/>
      <w:szCs w:val="20"/>
      <w:u w:val="dotted"/>
    </w:rPr>
  </w:style>
  <w:style w:type="paragraph" w:styleId="6">
    <w:name w:val="heading 6"/>
    <w:basedOn w:val="a"/>
    <w:next w:val="a"/>
    <w:qFormat/>
    <w:rsid w:val="00750697"/>
    <w:pPr>
      <w:keepNext/>
      <w:widowControl w:val="0"/>
      <w:tabs>
        <w:tab w:val="left" w:pos="1701"/>
      </w:tabs>
      <w:outlineLvl w:val="5"/>
    </w:pPr>
    <w:rPr>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0697"/>
    <w:pPr>
      <w:widowControl w:val="0"/>
      <w:tabs>
        <w:tab w:val="center" w:pos="4153"/>
        <w:tab w:val="right" w:pos="8306"/>
      </w:tabs>
      <w:jc w:val="both"/>
    </w:pPr>
    <w:rPr>
      <w:szCs w:val="20"/>
    </w:rPr>
  </w:style>
  <w:style w:type="paragraph" w:customStyle="1" w:styleId="213">
    <w:name w:val="ΚΕΙΜ2 13"/>
    <w:basedOn w:val="a"/>
    <w:rsid w:val="00750697"/>
    <w:pPr>
      <w:widowControl w:val="0"/>
      <w:spacing w:line="312" w:lineRule="auto"/>
      <w:jc w:val="both"/>
    </w:pPr>
    <w:rPr>
      <w:sz w:val="26"/>
    </w:rPr>
  </w:style>
  <w:style w:type="paragraph" w:styleId="a4">
    <w:name w:val="Body Text"/>
    <w:basedOn w:val="a"/>
    <w:rsid w:val="00750697"/>
    <w:pPr>
      <w:spacing w:after="120"/>
    </w:pPr>
  </w:style>
  <w:style w:type="paragraph" w:styleId="a5">
    <w:name w:val="Balloon Text"/>
    <w:basedOn w:val="a"/>
    <w:semiHidden/>
    <w:rsid w:val="002559FD"/>
    <w:rPr>
      <w:rFonts w:ascii="Tahoma" w:hAnsi="Tahoma" w:cs="Tahoma"/>
      <w:sz w:val="16"/>
      <w:szCs w:val="16"/>
    </w:rPr>
  </w:style>
  <w:style w:type="paragraph" w:customStyle="1" w:styleId="Default">
    <w:name w:val="Default"/>
    <w:rsid w:val="001A272D"/>
    <w:pPr>
      <w:autoSpaceDE w:val="0"/>
      <w:autoSpaceDN w:val="0"/>
      <w:adjustRightInd w:val="0"/>
    </w:pPr>
    <w:rPr>
      <w:rFonts w:ascii="Calibri" w:hAnsi="Calibri" w:cs="Calibri"/>
      <w:color w:val="000000"/>
      <w:sz w:val="24"/>
      <w:szCs w:val="24"/>
    </w:rPr>
  </w:style>
  <w:style w:type="character" w:styleId="-">
    <w:name w:val="Hyperlink"/>
    <w:basedOn w:val="a0"/>
    <w:rsid w:val="007D0B98"/>
    <w:rPr>
      <w:color w:val="0000FF"/>
      <w:u w:val="single"/>
    </w:rPr>
  </w:style>
  <w:style w:type="paragraph" w:styleId="a6">
    <w:name w:val="List Paragraph"/>
    <w:basedOn w:val="a"/>
    <w:uiPriority w:val="34"/>
    <w:qFormat/>
    <w:rsid w:val="00107B6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107B61"/>
  </w:style>
  <w:style w:type="paragraph" w:styleId="a7">
    <w:name w:val="footer"/>
    <w:basedOn w:val="a"/>
    <w:link w:val="Char"/>
    <w:uiPriority w:val="99"/>
    <w:rsid w:val="00AE4236"/>
    <w:pPr>
      <w:tabs>
        <w:tab w:val="center" w:pos="4153"/>
        <w:tab w:val="right" w:pos="8306"/>
      </w:tabs>
    </w:pPr>
  </w:style>
  <w:style w:type="character" w:customStyle="1" w:styleId="Char">
    <w:name w:val="Υποσέλιδο Char"/>
    <w:basedOn w:val="a0"/>
    <w:link w:val="a7"/>
    <w:uiPriority w:val="99"/>
    <w:rsid w:val="00AE4236"/>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mdim-kav4@sch.gr" TargetMode="External"/><Relationship Id="rId13" Type="http://schemas.openxmlformats.org/officeDocument/2006/relationships/hyperlink" Target="https://docs.google.com/spreadsheets/d/1QIJqRGCaNmu-RHDH7lsZEyfHVOOULZXBKutNbdm6tAg/edit?usp=shar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docs.google.com/spreadsheets/d/1M8HKKulPuXxBckGhSlBD1SpHra6XblYaYsluHXvwriU/edit?usp=sharing" TargetMode="External"/><Relationship Id="rId17" Type="http://schemas.openxmlformats.org/officeDocument/2006/relationships/hyperlink" Target="https://docs.google.com/spreadsheets/d/1XhWAaylzV2jLu0KZ-c1-JxVdAmdrA-QNEmrZCwiCDVA/edit?usp=sharing" TargetMode="External"/><Relationship Id="rId2" Type="http://schemas.openxmlformats.org/officeDocument/2006/relationships/styles" Target="styles.xml"/><Relationship Id="rId16" Type="http://schemas.openxmlformats.org/officeDocument/2006/relationships/hyperlink" Target="https://docs.google.com/spreadsheets/d/1B1hXqcZyiHkPYqjKNFYy8QR-2VtSXf1rzmdRk-K796s/edit?usp=sha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p.edu.gr/images/IEP/EPISTIMONIKI_YPIRESIA/Epist_Grafeia/Graf_Ereynas_A/Nea_progr_spoyd_Thriskeytika/NOMOTHESIA_EGKYKLIOI/thriskeftika_dimotiko.pdf" TargetMode="External"/><Relationship Id="rId5" Type="http://schemas.openxmlformats.org/officeDocument/2006/relationships/footnotes" Target="footnotes.xml"/><Relationship Id="rId15" Type="http://schemas.openxmlformats.org/officeDocument/2006/relationships/hyperlink" Target="https://www.classdojo.com/el-gr" TargetMode="External"/><Relationship Id="rId10" Type="http://schemas.openxmlformats.org/officeDocument/2006/relationships/hyperlink" Target="http://www.iep.edu.gr/el/thriskeftik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maked-thrak.pde.sch.gr/symdim-kav4/" TargetMode="External"/><Relationship Id="rId14" Type="http://schemas.openxmlformats.org/officeDocument/2006/relationships/hyperlink" Target="https://docs.google.com/spreadsheets/d/154bJ_alZE_arqLwnA_qs4Z5Lx1v37pgjEJtkSMHlyOg/edit?usp=shari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8034</Characters>
  <Application>Microsoft Office Word</Application>
  <DocSecurity>0</DocSecurity>
  <Lines>66</Lines>
  <Paragraphs>19</Paragraphs>
  <ScaleCrop>false</ScaleCrop>
  <HeadingPairs>
    <vt:vector size="2" baseType="variant">
      <vt:variant>
        <vt:lpstr>Τίτλος</vt:lpstr>
      </vt:variant>
      <vt:variant>
        <vt:i4>1</vt:i4>
      </vt:variant>
    </vt:vector>
  </HeadingPairs>
  <TitlesOfParts>
    <vt:vector size="1" baseType="lpstr">
      <vt:lpstr> </vt:lpstr>
    </vt:vector>
  </TitlesOfParts>
  <Company>x</Company>
  <LinksUpToDate>false</LinksUpToDate>
  <CharactersWithSpaces>9502</CharactersWithSpaces>
  <SharedDoc>false</SharedDoc>
  <HLinks>
    <vt:vector size="12" baseType="variant">
      <vt:variant>
        <vt:i4>4063277</vt:i4>
      </vt:variant>
      <vt:variant>
        <vt:i4>3</vt:i4>
      </vt:variant>
      <vt:variant>
        <vt:i4>0</vt:i4>
      </vt:variant>
      <vt:variant>
        <vt:i4>5</vt:i4>
      </vt:variant>
      <vt:variant>
        <vt:lpwstr>http://amaked-thrak.pde.sch.gr/symdim-kav4/</vt:lpwstr>
      </vt:variant>
      <vt:variant>
        <vt:lpwstr/>
      </vt:variant>
      <vt:variant>
        <vt:i4>1114154</vt:i4>
      </vt:variant>
      <vt:variant>
        <vt:i4>0</vt:i4>
      </vt:variant>
      <vt:variant>
        <vt:i4>0</vt:i4>
      </vt:variant>
      <vt:variant>
        <vt:i4>5</vt:i4>
      </vt:variant>
      <vt:variant>
        <vt:lpwstr>mailto:symdim-kav4@sch.gr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cp:lastPrinted>2017-08-30T07:02:00Z</cp:lastPrinted>
  <dcterms:created xsi:type="dcterms:W3CDTF">2017-09-05T16:26:00Z</dcterms:created>
  <dcterms:modified xsi:type="dcterms:W3CDTF">2017-09-05T16:26:00Z</dcterms:modified>
</cp:coreProperties>
</file>